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E3BE6" w14:textId="4D74F00F" w:rsidR="00425AD4" w:rsidRDefault="00425AD4" w:rsidP="00973F8F">
      <w:pPr>
        <w:jc w:val="center"/>
        <w:rPr>
          <w:b/>
          <w:bCs/>
          <w:sz w:val="44"/>
          <w:szCs w:val="44"/>
          <w:u w:val="single"/>
        </w:rPr>
      </w:pPr>
      <w:r>
        <w:rPr>
          <w:noProof/>
        </w:rPr>
        <w:drawing>
          <wp:anchor distT="0" distB="0" distL="114300" distR="114300" simplePos="0" relativeHeight="251666432" behindDoc="1" locked="0" layoutInCell="1" allowOverlap="1" wp14:anchorId="1A2A60E5" wp14:editId="66D3E4D1">
            <wp:simplePos x="0" y="0"/>
            <wp:positionH relativeFrom="margin">
              <wp:posOffset>0</wp:posOffset>
            </wp:positionH>
            <wp:positionV relativeFrom="paragraph">
              <wp:posOffset>1803400</wp:posOffset>
            </wp:positionV>
            <wp:extent cx="5731510" cy="4050030"/>
            <wp:effectExtent l="0" t="0" r="0" b="0"/>
            <wp:wrapTight wrapText="bothSides">
              <wp:wrapPolygon edited="0">
                <wp:start x="10625" y="1727"/>
                <wp:lineTo x="8974" y="2134"/>
                <wp:lineTo x="5672" y="3150"/>
                <wp:lineTo x="5672" y="3556"/>
                <wp:lineTo x="5169" y="5182"/>
                <wp:lineTo x="4954" y="7518"/>
                <wp:lineTo x="5528" y="8433"/>
                <wp:lineTo x="6031" y="8433"/>
                <wp:lineTo x="7466" y="10058"/>
                <wp:lineTo x="4451" y="10770"/>
                <wp:lineTo x="4164" y="10973"/>
                <wp:lineTo x="4451" y="11684"/>
                <wp:lineTo x="4092" y="13310"/>
                <wp:lineTo x="4451" y="14935"/>
                <wp:lineTo x="4523" y="17678"/>
                <wp:lineTo x="17517" y="17678"/>
                <wp:lineTo x="17517" y="17069"/>
                <wp:lineTo x="17158" y="16561"/>
                <wp:lineTo x="17589" y="15748"/>
                <wp:lineTo x="17589" y="15240"/>
                <wp:lineTo x="17446" y="14935"/>
                <wp:lineTo x="17948" y="13716"/>
                <wp:lineTo x="17948" y="13310"/>
                <wp:lineTo x="17589" y="11684"/>
                <wp:lineTo x="18092" y="11074"/>
                <wp:lineTo x="17805" y="10871"/>
                <wp:lineTo x="13928" y="10058"/>
                <wp:lineTo x="15723" y="8433"/>
                <wp:lineTo x="16082" y="8433"/>
                <wp:lineTo x="17158" y="7214"/>
                <wp:lineTo x="17302" y="4775"/>
                <wp:lineTo x="17015" y="4267"/>
                <wp:lineTo x="16297" y="3556"/>
                <wp:lineTo x="12779" y="1727"/>
                <wp:lineTo x="10625" y="1727"/>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ew Newham Bridge Logo.png"/>
                    <pic:cNvPicPr/>
                  </pic:nvPicPr>
                  <pic:blipFill>
                    <a:blip r:embed="rId4">
                      <a:extLst>
                        <a:ext uri="{28A0092B-C50C-407E-A947-70E740481C1C}">
                          <a14:useLocalDpi xmlns:a14="http://schemas.microsoft.com/office/drawing/2010/main" val="0"/>
                        </a:ext>
                      </a:extLst>
                    </a:blip>
                    <a:stretch>
                      <a:fillRect/>
                    </a:stretch>
                  </pic:blipFill>
                  <pic:spPr>
                    <a:xfrm>
                      <a:off x="0" y="0"/>
                      <a:ext cx="5731510" cy="4050030"/>
                    </a:xfrm>
                    <a:prstGeom prst="rect">
                      <a:avLst/>
                    </a:prstGeom>
                  </pic:spPr>
                </pic:pic>
              </a:graphicData>
            </a:graphic>
          </wp:anchor>
        </w:drawing>
      </w:r>
      <w:r>
        <w:rPr>
          <w:noProof/>
        </w:rPr>
        <mc:AlternateContent>
          <mc:Choice Requires="wps">
            <w:drawing>
              <wp:anchor distT="45720" distB="45720" distL="114300" distR="114300" simplePos="0" relativeHeight="251667456" behindDoc="0" locked="0" layoutInCell="1" allowOverlap="1" wp14:anchorId="69FE0588" wp14:editId="512729EB">
                <wp:simplePos x="0" y="0"/>
                <wp:positionH relativeFrom="margin">
                  <wp:posOffset>16510</wp:posOffset>
                </wp:positionH>
                <wp:positionV relativeFrom="paragraph">
                  <wp:posOffset>541020</wp:posOffset>
                </wp:positionV>
                <wp:extent cx="5715000" cy="1404620"/>
                <wp:effectExtent l="0" t="0" r="0" b="3810"/>
                <wp:wrapSquare wrapText="bothSides"/>
                <wp:docPr id="1436559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noFill/>
                        <a:ln w="9525">
                          <a:noFill/>
                          <a:miter lim="800000"/>
                          <a:headEnd/>
                          <a:tailEnd/>
                        </a:ln>
                      </wps:spPr>
                      <wps:txbx>
                        <w:txbxContent>
                          <w:p w14:paraId="057AA768" w14:textId="77777777" w:rsidR="00425AD4" w:rsidRPr="00E330E7" w:rsidRDefault="00425AD4" w:rsidP="00425AD4">
                            <w:pPr>
                              <w:jc w:val="center"/>
                              <w:rPr>
                                <w:sz w:val="44"/>
                                <w:szCs w:val="44"/>
                              </w:rPr>
                            </w:pPr>
                            <w:r w:rsidRPr="00E330E7">
                              <w:rPr>
                                <w:sz w:val="44"/>
                                <w:szCs w:val="44"/>
                              </w:rPr>
                              <w:t>NEWHAM BRIDGE PRIMARY SCHOOL FOUNDATION SUBJECTS CURRICULUM AND ASSESSMENT DOCUMENT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FE0588" id="_x0000_t202" coordsize="21600,21600" o:spt="202" path="m,l,21600r21600,l21600,xe">
                <v:stroke joinstyle="miter"/>
                <v:path gradientshapeok="t" o:connecttype="rect"/>
              </v:shapetype>
              <v:shape id="Text Box 2" o:spid="_x0000_s1026" type="#_x0000_t202" style="position:absolute;left:0;text-align:left;margin-left:1.3pt;margin-top:42.6pt;width:450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" filled="f" stroked="f">
                <v:textbox style="mso-fit-shape-to-text:t">
                  <w:txbxContent>
                    <w:p w14:paraId="057AA768" w14:textId="77777777" w:rsidR="00425AD4" w:rsidRPr="00E330E7" w:rsidRDefault="00425AD4" w:rsidP="00425AD4">
                      <w:pPr>
                        <w:jc w:val="center"/>
                        <w:rPr>
                          <w:sz w:val="44"/>
                          <w:szCs w:val="44"/>
                        </w:rPr>
                      </w:pPr>
                      <w:r w:rsidRPr="00E330E7">
                        <w:rPr>
                          <w:sz w:val="44"/>
                          <w:szCs w:val="44"/>
                        </w:rPr>
                        <w:t>NEWHAM BRIDGE PRIMARY SCHOOL FOUNDATION SUBJECTS CURRICULUM AND ASSESSMENT DOCUMENT</w:t>
                      </w:r>
                    </w:p>
                  </w:txbxContent>
                </v:textbox>
                <w10:wrap type="square" anchorx="margin"/>
              </v:shape>
            </w:pict>
          </mc:Fallback>
        </mc:AlternateContent>
      </w:r>
    </w:p>
    <w:p w14:paraId="4F2658C6" w14:textId="3DEAACAE" w:rsidR="00973F8F" w:rsidRPr="00B41BA4" w:rsidRDefault="00425AD4">
      <w:pPr>
        <w:rPr>
          <w:b/>
          <w:bCs/>
          <w:sz w:val="44"/>
          <w:szCs w:val="44"/>
          <w:u w:val="single"/>
        </w:rPr>
      </w:pPr>
      <w:r>
        <w:rPr>
          <w:noProof/>
        </w:rPr>
        <mc:AlternateContent>
          <mc:Choice Requires="wps">
            <w:drawing>
              <wp:anchor distT="45720" distB="45720" distL="114300" distR="114300" simplePos="0" relativeHeight="251669504" behindDoc="0" locked="0" layoutInCell="1" allowOverlap="1" wp14:anchorId="498A845B" wp14:editId="386B3491">
                <wp:simplePos x="0" y="0"/>
                <wp:positionH relativeFrom="margin">
                  <wp:align>center</wp:align>
                </wp:positionH>
                <wp:positionV relativeFrom="margin">
                  <wp:posOffset>5680710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F961C67" w14:textId="77777777" w:rsidR="00425AD4" w:rsidRPr="00E330E7" w:rsidRDefault="00425AD4" w:rsidP="00425AD4">
                            <w:pPr>
                              <w:jc w:val="center"/>
                              <w:rPr>
                                <w:b/>
                                <w:bCs/>
                                <w:sz w:val="160"/>
                                <w:szCs w:val="160"/>
                              </w:rPr>
                            </w:pPr>
                            <w:r w:rsidRPr="00E330E7">
                              <w:rPr>
                                <w:b/>
                                <w:bCs/>
                                <w:sz w:val="160"/>
                                <w:szCs w:val="160"/>
                              </w:rPr>
                              <w:t>Art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98A845B" id="_x0000_s1027" type="#_x0000_t202" style="position:absolute;margin-left:0;margin-top:447.3pt;width:185.9pt;height:110.6pt;z-index:251669504;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" filled="f" stroked="f">
                <v:textbox style="mso-fit-shape-to-text:t">
                  <w:txbxContent>
                    <w:p w14:paraId="3F961C67" w14:textId="77777777" w:rsidR="00425AD4" w:rsidRPr="00E330E7" w:rsidRDefault="00425AD4" w:rsidP="00425AD4">
                      <w:pPr>
                        <w:jc w:val="center"/>
                        <w:rPr>
                          <w:b/>
                          <w:bCs/>
                          <w:sz w:val="160"/>
                          <w:szCs w:val="160"/>
                        </w:rPr>
                      </w:pPr>
                      <w:r w:rsidRPr="00E330E7">
                        <w:rPr>
                          <w:b/>
                          <w:bCs/>
                          <w:sz w:val="160"/>
                          <w:szCs w:val="160"/>
                        </w:rPr>
                        <w:t>Art</w:t>
                      </w:r>
                    </w:p>
                  </w:txbxContent>
                </v:textbox>
                <w10:wrap type="square" anchorx="margin" anchory="margin"/>
              </v:shape>
            </w:pict>
          </mc:Fallback>
        </mc:AlternateContent>
      </w:r>
    </w:p>
    <w:p w14:paraId="626EE4D2" w14:textId="5B745622" w:rsidR="00973F8F" w:rsidRDefault="00973F8F"/>
    <w:p w14:paraId="71A3A922" w14:textId="77777777" w:rsidR="00B41BA4" w:rsidRDefault="00B41BA4"/>
    <w:p w14:paraId="433C1156" w14:textId="77777777" w:rsidR="00B41BA4" w:rsidRDefault="00B41BA4"/>
    <w:p w14:paraId="150EB1BF" w14:textId="77777777" w:rsidR="00B41BA4" w:rsidRDefault="00B41BA4"/>
    <w:p w14:paraId="0D41DF90" w14:textId="77777777" w:rsidR="00B41BA4" w:rsidRDefault="00B41BA4"/>
    <w:p w14:paraId="77CC0154" w14:textId="77777777" w:rsidR="00B41BA4" w:rsidRDefault="00B41BA4"/>
    <w:p w14:paraId="29D874A5" w14:textId="77777777" w:rsidR="00B41BA4" w:rsidRDefault="00B41BA4"/>
    <w:p w14:paraId="3E7139E4" w14:textId="77777777" w:rsidR="00B41BA4" w:rsidRDefault="00B41BA4"/>
    <w:p w14:paraId="1B352224" w14:textId="77777777" w:rsidR="00B41BA4" w:rsidRDefault="00B41BA4"/>
    <w:p w14:paraId="15C8BB3E" w14:textId="77777777" w:rsidR="00B41BA4" w:rsidRDefault="00B41BA4"/>
    <w:p w14:paraId="094AD4F3" w14:textId="77777777" w:rsidR="00B41BA4" w:rsidRDefault="00B41BA4"/>
    <w:p w14:paraId="7C3D7EA9" w14:textId="77777777" w:rsidR="00B41BA4" w:rsidRDefault="00B41BA4"/>
    <w:p w14:paraId="1DE6465D" w14:textId="77777777" w:rsidR="00B41BA4" w:rsidRDefault="00B41BA4"/>
    <w:p w14:paraId="20B58361" w14:textId="77777777" w:rsidR="00B41BA4" w:rsidRDefault="00B41BA4"/>
    <w:p w14:paraId="706014E9" w14:textId="77777777" w:rsidR="00B41BA4" w:rsidRDefault="00B41BA4"/>
    <w:p w14:paraId="2E1211C1" w14:textId="77777777" w:rsidR="00B41BA4" w:rsidRDefault="00B41BA4"/>
    <w:p w14:paraId="5B478F9E" w14:textId="77777777" w:rsidR="00B41BA4" w:rsidRDefault="00B41BA4"/>
    <w:p w14:paraId="15F61303" w14:textId="77777777" w:rsidR="00B41BA4" w:rsidRDefault="00B41BA4"/>
    <w:p w14:paraId="7DC5B76F" w14:textId="77777777" w:rsidR="00B41BA4" w:rsidRDefault="00B41BA4"/>
    <w:p w14:paraId="1B70FF6B" w14:textId="77777777" w:rsidR="00B41BA4" w:rsidRDefault="00B41BA4"/>
    <w:tbl>
      <w:tblPr>
        <w:tblStyle w:val="TableGrid"/>
        <w:tblW w:w="10065" w:type="dxa"/>
        <w:tblInd w:w="-572" w:type="dxa"/>
        <w:tblLook w:val="04A0" w:firstRow="1" w:lastRow="0" w:firstColumn="1" w:lastColumn="0" w:noHBand="0" w:noVBand="1"/>
      </w:tblPr>
      <w:tblGrid>
        <w:gridCol w:w="3402"/>
        <w:gridCol w:w="6663"/>
      </w:tblGrid>
      <w:tr w:rsidR="008C1476" w14:paraId="41EF58E4" w14:textId="77777777" w:rsidTr="00EA48AF">
        <w:tc>
          <w:tcPr>
            <w:tcW w:w="10065" w:type="dxa"/>
            <w:gridSpan w:val="2"/>
            <w:shd w:val="clear" w:color="auto" w:fill="F2CEED" w:themeFill="accent5" w:themeFillTint="33"/>
          </w:tcPr>
          <w:p w14:paraId="049E249D" w14:textId="53432525" w:rsidR="008C1476" w:rsidRPr="008C1476" w:rsidRDefault="008C1476" w:rsidP="008C1476">
            <w:pPr>
              <w:jc w:val="center"/>
              <w:rPr>
                <w:sz w:val="32"/>
                <w:szCs w:val="32"/>
              </w:rPr>
            </w:pPr>
            <w:r w:rsidRPr="008C1476">
              <w:rPr>
                <w:sz w:val="32"/>
                <w:szCs w:val="32"/>
              </w:rPr>
              <w:lastRenderedPageBreak/>
              <w:t>Year One Art Curriculum</w:t>
            </w:r>
          </w:p>
        </w:tc>
      </w:tr>
      <w:tr w:rsidR="008C1476" w14:paraId="77F3F02D" w14:textId="77777777" w:rsidTr="00EA48AF">
        <w:tc>
          <w:tcPr>
            <w:tcW w:w="3402" w:type="dxa"/>
          </w:tcPr>
          <w:p w14:paraId="1631E75A" w14:textId="28CCD5C4" w:rsidR="008C1476" w:rsidRPr="00BF216D" w:rsidRDefault="008C1476">
            <w:pPr>
              <w:rPr>
                <w:b/>
                <w:bCs/>
              </w:rPr>
            </w:pPr>
            <w:r w:rsidRPr="00BF216D">
              <w:rPr>
                <w:b/>
                <w:bCs/>
              </w:rPr>
              <w:t xml:space="preserve">Vocabulary </w:t>
            </w:r>
          </w:p>
        </w:tc>
        <w:tc>
          <w:tcPr>
            <w:tcW w:w="6663" w:type="dxa"/>
          </w:tcPr>
          <w:p w14:paraId="2E0AAABA" w14:textId="76112702" w:rsidR="008C1476" w:rsidRDefault="008C1476">
            <w:r w:rsidRPr="00BD211A">
              <w:rPr>
                <w:b/>
                <w:bCs/>
                <w:u w:val="single"/>
              </w:rPr>
              <w:t>Monochromatic</w:t>
            </w:r>
            <w:r>
              <w:t xml:space="preserve">- </w:t>
            </w:r>
            <w:r w:rsidR="00012972">
              <w:t>Collaboration, continuous, doodle, gallery, graphite, line, monochromatic, pressure, represent, shape, tone, value, zigzag</w:t>
            </w:r>
            <w:r w:rsidR="00BF216D">
              <w:t xml:space="preserve">. </w:t>
            </w:r>
          </w:p>
          <w:p w14:paraId="7A39237E" w14:textId="77777777" w:rsidR="00BF216D" w:rsidRDefault="00BF216D">
            <w:r w:rsidRPr="00BD211A">
              <w:rPr>
                <w:b/>
                <w:bCs/>
                <w:u w:val="single"/>
              </w:rPr>
              <w:t>Chromatic</w:t>
            </w:r>
            <w:r>
              <w:t xml:space="preserve">- colour, line, paint, painter, painting, handle, dot, shape, real, abstract, decorate, gallery, inspire, feelings, emotions, primary colours. </w:t>
            </w:r>
          </w:p>
          <w:p w14:paraId="138532A0" w14:textId="39D10858" w:rsidR="00BF216D" w:rsidRDefault="00BF216D">
            <w:r w:rsidRPr="00BD211A">
              <w:rPr>
                <w:b/>
                <w:bCs/>
                <w:u w:val="single"/>
              </w:rPr>
              <w:t>Sculpture</w:t>
            </w:r>
            <w:r>
              <w:t>- create, nature, press, roll, flatten, 3D, emotion, experiment, imprint, layer, inspired, sketch, texture tile, clay, ceramic, coil, kiln, pottery, sculpt, slab</w:t>
            </w:r>
            <w:r w:rsidR="00BD211A">
              <w:t>, varnish, sculptor</w:t>
            </w:r>
            <w:r>
              <w:t>.</w:t>
            </w:r>
          </w:p>
        </w:tc>
      </w:tr>
      <w:tr w:rsidR="008C1476" w14:paraId="541B43DB" w14:textId="77777777" w:rsidTr="00EA48AF">
        <w:tc>
          <w:tcPr>
            <w:tcW w:w="3402" w:type="dxa"/>
          </w:tcPr>
          <w:p w14:paraId="6451D632" w14:textId="6CBD9CB1" w:rsidR="008C1476" w:rsidRPr="00BD211A" w:rsidRDefault="00BF216D">
            <w:pPr>
              <w:rPr>
                <w:b/>
                <w:bCs/>
              </w:rPr>
            </w:pPr>
            <w:r w:rsidRPr="00BD211A">
              <w:rPr>
                <w:b/>
                <w:bCs/>
              </w:rPr>
              <w:t>Skills</w:t>
            </w:r>
          </w:p>
        </w:tc>
        <w:tc>
          <w:tcPr>
            <w:tcW w:w="6663" w:type="dxa"/>
          </w:tcPr>
          <w:p w14:paraId="47C65672" w14:textId="268BBDEB" w:rsidR="008C1476" w:rsidRPr="00BF216D" w:rsidRDefault="00BF216D">
            <w:r w:rsidRPr="00BD211A">
              <w:rPr>
                <w:b/>
                <w:bCs/>
                <w:u w:val="single"/>
              </w:rPr>
              <w:t>Drawing skills</w:t>
            </w:r>
            <w:r w:rsidRPr="00BD211A">
              <w:rPr>
                <w:b/>
                <w:bCs/>
              </w:rPr>
              <w:t>-</w:t>
            </w:r>
            <w:r w:rsidRPr="00BF216D">
              <w:t xml:space="preserve"> Pupils can understand how to use a pencil and explore pressure and grip. </w:t>
            </w:r>
            <w:r w:rsidR="00EA48AF">
              <w:t>They will know the definition of line and shape and begin to understand the concept of value.</w:t>
            </w:r>
          </w:p>
          <w:p w14:paraId="3E17EF85" w14:textId="1B832C1B" w:rsidR="00BF216D" w:rsidRPr="00BF216D" w:rsidRDefault="00BF216D">
            <w:r w:rsidRPr="00BD211A">
              <w:rPr>
                <w:b/>
                <w:bCs/>
                <w:u w:val="single"/>
              </w:rPr>
              <w:t>Colour theory-</w:t>
            </w:r>
            <w:r w:rsidRPr="00BF216D">
              <w:t xml:space="preserve"> Identifying the 3 primary colours and mixing to make secondary colours.</w:t>
            </w:r>
            <w:r w:rsidR="00EA48AF">
              <w:t xml:space="preserve"> Pupils will learn parts of a brush, controlling the brush, use acrylic paints and rinsing the brush between colours. </w:t>
            </w:r>
          </w:p>
          <w:p w14:paraId="673703A7" w14:textId="35DEF61A" w:rsidR="00BF216D" w:rsidRPr="00BF216D" w:rsidRDefault="00BF216D">
            <w:r w:rsidRPr="00BD211A">
              <w:rPr>
                <w:b/>
                <w:bCs/>
                <w:u w:val="single"/>
              </w:rPr>
              <w:t>Clay techniques</w:t>
            </w:r>
            <w:r w:rsidRPr="00BF216D">
              <w:t xml:space="preserve">- Pupils will know what clay is and where it comes from, they will </w:t>
            </w:r>
            <w:r w:rsidR="00EA48AF">
              <w:t xml:space="preserve">begin to understand texture, </w:t>
            </w:r>
            <w:r w:rsidRPr="00BF216D">
              <w:t xml:space="preserve">shape it into balls, slabs and coils. They will imprint into clay with different objects. </w:t>
            </w:r>
          </w:p>
          <w:p w14:paraId="32933314" w14:textId="1ADE6F40" w:rsidR="00BF216D" w:rsidRPr="00BF216D" w:rsidRDefault="00BF216D">
            <w:r w:rsidRPr="00BD211A">
              <w:rPr>
                <w:rFonts w:eastAsia="TWKDV+HelveticaNeue" w:cs="TWKDV+HelveticaNeue"/>
                <w:b/>
                <w:bCs/>
                <w:color w:val="000000"/>
                <w:u w:val="single"/>
              </w:rPr>
              <w:t>C</w:t>
            </w:r>
            <w:r w:rsidRPr="00BD211A">
              <w:rPr>
                <w:rFonts w:eastAsia="TWKDV+HelveticaNeue" w:cs="TWKDV+HelveticaNeue"/>
                <w:b/>
                <w:bCs/>
                <w:color w:val="000000"/>
                <w:w w:val="99"/>
                <w:u w:val="single"/>
              </w:rPr>
              <w:t>o</w:t>
            </w:r>
            <w:r w:rsidRPr="00BD211A">
              <w:rPr>
                <w:rFonts w:eastAsia="TWKDV+HelveticaNeue" w:cs="TWKDV+HelveticaNeue"/>
                <w:b/>
                <w:bCs/>
                <w:color w:val="000000"/>
                <w:u w:val="single"/>
              </w:rPr>
              <w:t>ll</w:t>
            </w:r>
            <w:r w:rsidRPr="00BD211A">
              <w:rPr>
                <w:rFonts w:eastAsia="TWKDV+HelveticaNeue" w:cs="TWKDV+HelveticaNeue"/>
                <w:b/>
                <w:bCs/>
                <w:color w:val="000000"/>
                <w:w w:val="99"/>
                <w:u w:val="single"/>
              </w:rPr>
              <w:t>age</w:t>
            </w:r>
            <w:r w:rsidRPr="00BF216D">
              <w:rPr>
                <w:rFonts w:eastAsia="TWKDV+HelveticaNeue" w:cs="TWKDV+HelveticaNeue"/>
                <w:color w:val="000000"/>
              </w:rPr>
              <w:t xml:space="preserve"> - </w:t>
            </w:r>
            <w:r w:rsidR="00C9643B" w:rsidRPr="00C9643B">
              <w:rPr>
                <w:rFonts w:eastAsia="TWKDV+HelveticaNeue" w:cs="TWKDV+HelveticaNeue"/>
                <w:color w:val="000000"/>
                <w:w w:val="99"/>
              </w:rPr>
              <w:t>create images from a variety of media, arrange and glue materials to different backgrounds, to sort materials for different purposes (colour, shape, texture etc).</w:t>
            </w:r>
          </w:p>
        </w:tc>
      </w:tr>
      <w:tr w:rsidR="008C1476" w14:paraId="7CAA17AE" w14:textId="77777777" w:rsidTr="00EA48AF">
        <w:tc>
          <w:tcPr>
            <w:tcW w:w="3402" w:type="dxa"/>
          </w:tcPr>
          <w:p w14:paraId="35070E3D" w14:textId="062B0D53" w:rsidR="008C1476" w:rsidRPr="00BD211A" w:rsidRDefault="00BD211A">
            <w:pPr>
              <w:rPr>
                <w:b/>
                <w:bCs/>
              </w:rPr>
            </w:pPr>
            <w:r w:rsidRPr="00BD211A">
              <w:rPr>
                <w:b/>
                <w:bCs/>
              </w:rPr>
              <w:t>Disciplinary and theoretical knowledge</w:t>
            </w:r>
          </w:p>
        </w:tc>
        <w:tc>
          <w:tcPr>
            <w:tcW w:w="6663" w:type="dxa"/>
          </w:tcPr>
          <w:p w14:paraId="6ABA004A" w14:textId="66778523" w:rsidR="008C1476" w:rsidRDefault="00BD211A">
            <w:r>
              <w:t xml:space="preserve">Pupils will begin to learn about artists work worldwide and understand how work is displayed in galleries. They will begin to understand why people draw or create art and how it can create an emotional response. Pupils will be able to evaluate each other’s work and give feedback. </w:t>
            </w:r>
          </w:p>
        </w:tc>
      </w:tr>
    </w:tbl>
    <w:p w14:paraId="19193D75" w14:textId="77777777" w:rsidR="00973F8F" w:rsidRDefault="00973F8F">
      <w:r>
        <w:br w:type="page"/>
      </w:r>
    </w:p>
    <w:p w14:paraId="32949418" w14:textId="77777777" w:rsidR="00EA48AF" w:rsidRDefault="00EA48AF"/>
    <w:tbl>
      <w:tblPr>
        <w:tblStyle w:val="TableGrid"/>
        <w:tblW w:w="10065" w:type="dxa"/>
        <w:tblInd w:w="-572" w:type="dxa"/>
        <w:tblLook w:val="04A0" w:firstRow="1" w:lastRow="0" w:firstColumn="1" w:lastColumn="0" w:noHBand="0" w:noVBand="1"/>
      </w:tblPr>
      <w:tblGrid>
        <w:gridCol w:w="3402"/>
        <w:gridCol w:w="6663"/>
      </w:tblGrid>
      <w:tr w:rsidR="00EA48AF" w14:paraId="253DE0B5" w14:textId="77777777" w:rsidTr="00EA48AF">
        <w:tc>
          <w:tcPr>
            <w:tcW w:w="10065" w:type="dxa"/>
            <w:gridSpan w:val="2"/>
            <w:shd w:val="clear" w:color="auto" w:fill="B3E5A1" w:themeFill="accent6" w:themeFillTint="66"/>
          </w:tcPr>
          <w:p w14:paraId="3A212965" w14:textId="384E3707" w:rsidR="00EA48AF" w:rsidRPr="008C1476" w:rsidRDefault="00EA48AF" w:rsidP="007D08CF">
            <w:pPr>
              <w:jc w:val="center"/>
              <w:rPr>
                <w:sz w:val="32"/>
                <w:szCs w:val="32"/>
              </w:rPr>
            </w:pPr>
            <w:r w:rsidRPr="008C1476">
              <w:rPr>
                <w:sz w:val="32"/>
                <w:szCs w:val="32"/>
              </w:rPr>
              <w:t xml:space="preserve">Year </w:t>
            </w:r>
            <w:r>
              <w:rPr>
                <w:sz w:val="32"/>
                <w:szCs w:val="32"/>
              </w:rPr>
              <w:t>Two</w:t>
            </w:r>
            <w:r w:rsidRPr="008C1476">
              <w:rPr>
                <w:sz w:val="32"/>
                <w:szCs w:val="32"/>
              </w:rPr>
              <w:t xml:space="preserve"> Art Curriculum</w:t>
            </w:r>
          </w:p>
        </w:tc>
      </w:tr>
      <w:tr w:rsidR="00EA48AF" w14:paraId="7F539FCF" w14:textId="77777777" w:rsidTr="00EA48AF">
        <w:tc>
          <w:tcPr>
            <w:tcW w:w="3402" w:type="dxa"/>
          </w:tcPr>
          <w:p w14:paraId="51E25180" w14:textId="77777777" w:rsidR="00EA48AF" w:rsidRPr="00BF216D" w:rsidRDefault="00EA48AF" w:rsidP="007D08CF">
            <w:pPr>
              <w:rPr>
                <w:b/>
                <w:bCs/>
              </w:rPr>
            </w:pPr>
            <w:r w:rsidRPr="00BF216D">
              <w:rPr>
                <w:b/>
                <w:bCs/>
              </w:rPr>
              <w:t xml:space="preserve">Vocabulary </w:t>
            </w:r>
          </w:p>
        </w:tc>
        <w:tc>
          <w:tcPr>
            <w:tcW w:w="6663" w:type="dxa"/>
          </w:tcPr>
          <w:p w14:paraId="725D7BDB" w14:textId="784B063F" w:rsidR="00EA48AF" w:rsidRDefault="00EA48AF" w:rsidP="007D08CF">
            <w:r w:rsidRPr="00BD211A">
              <w:rPr>
                <w:b/>
                <w:bCs/>
                <w:u w:val="single"/>
              </w:rPr>
              <w:t>Monochromatic</w:t>
            </w:r>
            <w:r>
              <w:t>- Architect, chromatic, decorative, design, designer, drawing, evaluate, experiment, geometric, henna, line, mehndi, monochromatic, organic, pattern, shape, space.</w:t>
            </w:r>
          </w:p>
          <w:p w14:paraId="07657108" w14:textId="32F4167A" w:rsidR="00EA48AF" w:rsidRDefault="00EA48AF" w:rsidP="007D08CF">
            <w:r w:rsidRPr="00BD211A">
              <w:rPr>
                <w:b/>
                <w:bCs/>
                <w:u w:val="single"/>
              </w:rPr>
              <w:t>Chromatic</w:t>
            </w:r>
            <w:r>
              <w:t xml:space="preserve">- </w:t>
            </w:r>
            <w:r w:rsidRPr="007153FB">
              <w:rPr>
                <w:color w:val="020303"/>
                <w:spacing w:val="-10"/>
              </w:rPr>
              <w:t>warm, cool, contrast, complementary, elements, the colour wheel</w:t>
            </w:r>
            <w:r w:rsidR="00987F83">
              <w:rPr>
                <w:color w:val="020303"/>
                <w:spacing w:val="-10"/>
              </w:rPr>
              <w:t>, vivid, still life, colour palette, feeling, landscape, evoke, original, portrait, process.</w:t>
            </w:r>
          </w:p>
          <w:p w14:paraId="59ADE5BE" w14:textId="7F0FE530" w:rsidR="00EA48AF" w:rsidRDefault="00EA48AF" w:rsidP="007D08CF">
            <w:r w:rsidRPr="00BD211A">
              <w:rPr>
                <w:b/>
                <w:bCs/>
                <w:u w:val="single"/>
              </w:rPr>
              <w:t>Sculpture</w:t>
            </w:r>
            <w:r>
              <w:t>- Column, form, ornament, relief, score and slip shape, sketchbook, sphere, spherical, wedging, 2D, 3D</w:t>
            </w:r>
          </w:p>
        </w:tc>
      </w:tr>
      <w:tr w:rsidR="00EA48AF" w14:paraId="6FCF29AD" w14:textId="77777777" w:rsidTr="00EA48AF">
        <w:tc>
          <w:tcPr>
            <w:tcW w:w="3402" w:type="dxa"/>
          </w:tcPr>
          <w:p w14:paraId="4626B6B8" w14:textId="77777777" w:rsidR="00EA48AF" w:rsidRPr="00BD211A" w:rsidRDefault="00EA48AF" w:rsidP="007D08CF">
            <w:pPr>
              <w:rPr>
                <w:b/>
                <w:bCs/>
              </w:rPr>
            </w:pPr>
            <w:r w:rsidRPr="00BD211A">
              <w:rPr>
                <w:b/>
                <w:bCs/>
              </w:rPr>
              <w:t>Skills</w:t>
            </w:r>
          </w:p>
        </w:tc>
        <w:tc>
          <w:tcPr>
            <w:tcW w:w="6663" w:type="dxa"/>
          </w:tcPr>
          <w:p w14:paraId="563C87AF" w14:textId="304F0EF4" w:rsidR="00EA48AF" w:rsidRPr="00BF216D" w:rsidRDefault="00EA48AF" w:rsidP="007D08CF">
            <w:r w:rsidRPr="00BD211A">
              <w:rPr>
                <w:b/>
                <w:bCs/>
                <w:u w:val="single"/>
              </w:rPr>
              <w:t>Drawing skills</w:t>
            </w:r>
            <w:r w:rsidRPr="00BD211A">
              <w:rPr>
                <w:b/>
                <w:bCs/>
              </w:rPr>
              <w:t>-</w:t>
            </w:r>
            <w:r w:rsidRPr="00BF216D">
              <w:t xml:space="preserve"> </w:t>
            </w:r>
            <w:r>
              <w:t>Pupils will revise parts of the pencil, control it with increased precision and use a guide to keep drawings more precise. They will know the definition of line, shape and space</w:t>
            </w:r>
            <w:r w:rsidR="00F83CF7">
              <w:t xml:space="preserve">, explore patterns and how to use scissors correctly for a desired effect. </w:t>
            </w:r>
          </w:p>
          <w:p w14:paraId="6B2E326B" w14:textId="7A3E6E96" w:rsidR="00EA48AF" w:rsidRPr="00BF216D" w:rsidRDefault="00EA48AF" w:rsidP="007D08CF">
            <w:r w:rsidRPr="00BD211A">
              <w:rPr>
                <w:b/>
                <w:bCs/>
                <w:u w:val="single"/>
              </w:rPr>
              <w:t>Colour theory-</w:t>
            </w:r>
            <w:r w:rsidRPr="00BF216D">
              <w:t xml:space="preserve"> </w:t>
            </w:r>
            <w:r>
              <w:t xml:space="preserve">Pupils will revisit primary and secondary colours. They will identify warm and cool colours, complementary colours and begin to recognise the colour wheel. They will create their own colour palette. </w:t>
            </w:r>
            <w:r w:rsidR="00F83CF7">
              <w:t>They will revise the brush, control with precision and use acrylic paints.</w:t>
            </w:r>
          </w:p>
          <w:p w14:paraId="2702238D" w14:textId="0C246BF2" w:rsidR="00EA48AF" w:rsidRDefault="00EA48AF" w:rsidP="007D08CF">
            <w:r w:rsidRPr="00BD211A">
              <w:rPr>
                <w:b/>
                <w:bCs/>
                <w:u w:val="single"/>
              </w:rPr>
              <w:t>Clay techniques</w:t>
            </w:r>
            <w:r w:rsidRPr="00BF216D">
              <w:t>-</w:t>
            </w:r>
            <w:r>
              <w:t xml:space="preserve"> Pupils will wedge clay to prepare it, use score and slip to join and create a relief </w:t>
            </w:r>
            <w:r w:rsidR="00987F83">
              <w:t>design. They</w:t>
            </w:r>
            <w:r w:rsidR="00F83CF7">
              <w:t xml:space="preserve"> will identify how to create brown and grey using primary colours, black and white paint. </w:t>
            </w:r>
          </w:p>
          <w:p w14:paraId="500520FB" w14:textId="4EFD5588" w:rsidR="00EA48AF" w:rsidRPr="00BF216D" w:rsidRDefault="00EA48AF" w:rsidP="007D08CF">
            <w:r w:rsidRPr="00EA48AF">
              <w:rPr>
                <w:b/>
                <w:bCs/>
                <w:u w:val="single"/>
              </w:rPr>
              <w:t>Collage</w:t>
            </w:r>
            <w:r>
              <w:t xml:space="preserve">- </w:t>
            </w:r>
            <w:r w:rsidR="00C81A97" w:rsidRPr="00C81A97">
              <w:t>create images from a variety of media, arrange and glue materials to different backgrounds, to sort materials for different purposes (colour, shape, texture etc)</w:t>
            </w:r>
          </w:p>
        </w:tc>
      </w:tr>
      <w:tr w:rsidR="00EA48AF" w14:paraId="46644127" w14:textId="77777777" w:rsidTr="00EA48AF">
        <w:tc>
          <w:tcPr>
            <w:tcW w:w="3402" w:type="dxa"/>
          </w:tcPr>
          <w:p w14:paraId="797ED2A5" w14:textId="77777777" w:rsidR="00EA48AF" w:rsidRPr="00BD211A" w:rsidRDefault="00EA48AF" w:rsidP="007D08CF">
            <w:pPr>
              <w:rPr>
                <w:b/>
                <w:bCs/>
              </w:rPr>
            </w:pPr>
            <w:r w:rsidRPr="00BD211A">
              <w:rPr>
                <w:b/>
                <w:bCs/>
              </w:rPr>
              <w:t>Disciplinary and theoretical knowledge</w:t>
            </w:r>
          </w:p>
        </w:tc>
        <w:tc>
          <w:tcPr>
            <w:tcW w:w="6663" w:type="dxa"/>
          </w:tcPr>
          <w:p w14:paraId="11640D70" w14:textId="34FE0FBA" w:rsidR="00EA48AF" w:rsidRDefault="00F83CF7" w:rsidP="007D08CF">
            <w:r>
              <w:t xml:space="preserve">Pupils will learn about contemporary and historical designers work by learning about a Mehndi artists work and how </w:t>
            </w:r>
            <w:r w:rsidR="00987F83">
              <w:t>designers’</w:t>
            </w:r>
            <w:r>
              <w:t xml:space="preserve"> impact how our homes look. They will look at designs over thousands of years, décor within the home and patterns within nature. They will consider how we feel about art and why we create it. They will discuss how colours make people feel, understand landscape and portrait and still life. They will evaluate artwork focusing on responses and reflection on the artistic approach. </w:t>
            </w:r>
            <w:r w:rsidR="00EA48AF">
              <w:t xml:space="preserve"> </w:t>
            </w:r>
          </w:p>
        </w:tc>
      </w:tr>
    </w:tbl>
    <w:p w14:paraId="32F9F462" w14:textId="77777777" w:rsidR="00EA48AF" w:rsidRDefault="00EA48AF"/>
    <w:p w14:paraId="511CDDC3" w14:textId="23A9713F" w:rsidR="00F83CF7" w:rsidRDefault="00F83CF7"/>
    <w:p w14:paraId="366A3A34" w14:textId="6DA4D257" w:rsidR="00F83CF7" w:rsidRDefault="00F83CF7">
      <w:r>
        <w:br w:type="page"/>
      </w:r>
    </w:p>
    <w:p w14:paraId="7FABC9E5" w14:textId="1FB79604" w:rsidR="00F83CF7" w:rsidRDefault="00F83CF7"/>
    <w:tbl>
      <w:tblPr>
        <w:tblStyle w:val="TableGrid"/>
        <w:tblW w:w="10065" w:type="dxa"/>
        <w:tblInd w:w="-572" w:type="dxa"/>
        <w:tblLook w:val="04A0" w:firstRow="1" w:lastRow="0" w:firstColumn="1" w:lastColumn="0" w:noHBand="0" w:noVBand="1"/>
      </w:tblPr>
      <w:tblGrid>
        <w:gridCol w:w="3402"/>
        <w:gridCol w:w="6663"/>
      </w:tblGrid>
      <w:tr w:rsidR="00F83CF7" w14:paraId="0AE5A371" w14:textId="77777777" w:rsidTr="00F83CF7">
        <w:tc>
          <w:tcPr>
            <w:tcW w:w="10065" w:type="dxa"/>
            <w:gridSpan w:val="2"/>
            <w:shd w:val="clear" w:color="auto" w:fill="83CAEB" w:themeFill="accent1" w:themeFillTint="66"/>
          </w:tcPr>
          <w:p w14:paraId="7C6D5F15" w14:textId="2383E14A" w:rsidR="00F83CF7" w:rsidRPr="008C1476" w:rsidRDefault="00F83CF7" w:rsidP="007D08CF">
            <w:pPr>
              <w:jc w:val="center"/>
              <w:rPr>
                <w:sz w:val="32"/>
                <w:szCs w:val="32"/>
              </w:rPr>
            </w:pPr>
            <w:r w:rsidRPr="008C1476">
              <w:rPr>
                <w:sz w:val="32"/>
                <w:szCs w:val="32"/>
              </w:rPr>
              <w:t xml:space="preserve">Year </w:t>
            </w:r>
            <w:r>
              <w:rPr>
                <w:sz w:val="32"/>
                <w:szCs w:val="32"/>
              </w:rPr>
              <w:t>Three</w:t>
            </w:r>
            <w:r w:rsidRPr="008C1476">
              <w:rPr>
                <w:sz w:val="32"/>
                <w:szCs w:val="32"/>
              </w:rPr>
              <w:t xml:space="preserve"> Art Curriculum</w:t>
            </w:r>
          </w:p>
        </w:tc>
      </w:tr>
      <w:tr w:rsidR="00F83CF7" w14:paraId="1B99B44E" w14:textId="77777777" w:rsidTr="007D08CF">
        <w:tc>
          <w:tcPr>
            <w:tcW w:w="3402" w:type="dxa"/>
          </w:tcPr>
          <w:p w14:paraId="26BBCE70" w14:textId="77777777" w:rsidR="00F83CF7" w:rsidRPr="00BF216D" w:rsidRDefault="00F83CF7" w:rsidP="007D08CF">
            <w:pPr>
              <w:rPr>
                <w:b/>
                <w:bCs/>
              </w:rPr>
            </w:pPr>
            <w:r w:rsidRPr="00BF216D">
              <w:rPr>
                <w:b/>
                <w:bCs/>
              </w:rPr>
              <w:t xml:space="preserve">Vocabulary </w:t>
            </w:r>
          </w:p>
        </w:tc>
        <w:tc>
          <w:tcPr>
            <w:tcW w:w="6663" w:type="dxa"/>
          </w:tcPr>
          <w:p w14:paraId="0DEB74DC" w14:textId="4C659F50" w:rsidR="00F83CF7" w:rsidRDefault="00F83CF7" w:rsidP="007D08CF">
            <w:r w:rsidRPr="00BD211A">
              <w:rPr>
                <w:b/>
                <w:bCs/>
                <w:u w:val="single"/>
              </w:rPr>
              <w:t>Monochromatic</w:t>
            </w:r>
            <w:r>
              <w:t xml:space="preserve">- </w:t>
            </w:r>
            <w:r w:rsidR="00D62D90">
              <w:rPr>
                <w:color w:val="020303"/>
                <w:spacing w:val="-10"/>
                <w:szCs w:val="26"/>
              </w:rPr>
              <w:t xml:space="preserve">Line, shape, drawing, continuous, highlight, </w:t>
            </w:r>
            <w:r w:rsidR="00107E8E">
              <w:rPr>
                <w:color w:val="020303"/>
                <w:spacing w:val="-10"/>
                <w:szCs w:val="26"/>
              </w:rPr>
              <w:t xml:space="preserve">illusion, landscape, </w:t>
            </w:r>
            <w:r w:rsidR="004418A8" w:rsidRPr="00F967BC">
              <w:rPr>
                <w:color w:val="020303"/>
                <w:spacing w:val="-10"/>
                <w:szCs w:val="26"/>
              </w:rPr>
              <w:t>bridge, continuous, evaluate, iris, landscape, light source, line, observational drawing, portrait, process, pupil, shape, still life, tear duct, texture, value</w:t>
            </w:r>
          </w:p>
          <w:p w14:paraId="1CEECB0E" w14:textId="070EED6A" w:rsidR="00F83CF7" w:rsidRDefault="00F83CF7" w:rsidP="007D08CF">
            <w:r w:rsidRPr="00BD211A">
              <w:rPr>
                <w:b/>
                <w:bCs/>
                <w:u w:val="single"/>
              </w:rPr>
              <w:t>Chromatic</w:t>
            </w:r>
            <w:r>
              <w:t xml:space="preserve">- </w:t>
            </w:r>
            <w:r w:rsidRPr="00AA3425">
              <w:rPr>
                <w:color w:val="020303"/>
                <w:spacing w:val="-10"/>
              </w:rPr>
              <w:t>watercolour, illustrator, illustration, paint pan, blend,</w:t>
            </w:r>
            <w:r>
              <w:rPr>
                <w:color w:val="020303"/>
                <w:spacing w:val="-10"/>
              </w:rPr>
              <w:t xml:space="preserve"> </w:t>
            </w:r>
            <w:r w:rsidRPr="00AA3425">
              <w:rPr>
                <w:color w:val="020303"/>
                <w:spacing w:val="-10"/>
              </w:rPr>
              <w:t>observational, observe, medium</w:t>
            </w:r>
            <w:r w:rsidR="00107E8E">
              <w:rPr>
                <w:color w:val="020303"/>
                <w:spacing w:val="-10"/>
              </w:rPr>
              <w:t>, blending, brushstroke, composition, creativity, techniques, texture, transparent, famous, acrylic, illustrator, realism.</w:t>
            </w:r>
          </w:p>
          <w:p w14:paraId="0FF0953B" w14:textId="1509D1D1" w:rsidR="00F83CF7" w:rsidRPr="00107E8E" w:rsidRDefault="00F83CF7" w:rsidP="007D08CF">
            <w:pPr>
              <w:rPr>
                <w:lang w:val="en-US"/>
              </w:rPr>
            </w:pPr>
            <w:r w:rsidRPr="00BD211A">
              <w:rPr>
                <w:b/>
                <w:bCs/>
                <w:u w:val="single"/>
              </w:rPr>
              <w:t>Sculpture</w:t>
            </w:r>
            <w:r>
              <w:t>- Blend, mould, pinch pot, pottery</w:t>
            </w:r>
            <w:r w:rsidR="00107E8E">
              <w:t xml:space="preserve">, </w:t>
            </w:r>
            <w:r w:rsidR="00107E8E" w:rsidRPr="00107E8E">
              <w:rPr>
                <w:lang w:val="en-US"/>
              </w:rPr>
              <w:t>ceramic, column, experiment, impact, imprint, influence, inspired, relief, sphere, texture, clay</w:t>
            </w:r>
            <w:r w:rsidR="00107E8E">
              <w:rPr>
                <w:lang w:val="en-US"/>
              </w:rPr>
              <w:t xml:space="preserve">, </w:t>
            </w:r>
            <w:r w:rsidR="00107E8E" w:rsidRPr="00107E8E">
              <w:t>climate, pinch pot, pottery, score and slip, varnish, wedging, primary colours, sculpture, secondary colours</w:t>
            </w:r>
            <w:r w:rsidR="00107E8E">
              <w:t>.</w:t>
            </w:r>
          </w:p>
        </w:tc>
      </w:tr>
      <w:tr w:rsidR="00F83CF7" w14:paraId="11EF8381" w14:textId="77777777" w:rsidTr="007D08CF">
        <w:tc>
          <w:tcPr>
            <w:tcW w:w="3402" w:type="dxa"/>
          </w:tcPr>
          <w:p w14:paraId="72A6CCD4" w14:textId="77777777" w:rsidR="00F83CF7" w:rsidRPr="00BD211A" w:rsidRDefault="00F83CF7" w:rsidP="007D08CF">
            <w:pPr>
              <w:rPr>
                <w:b/>
                <w:bCs/>
              </w:rPr>
            </w:pPr>
            <w:r w:rsidRPr="00BD211A">
              <w:rPr>
                <w:b/>
                <w:bCs/>
              </w:rPr>
              <w:t>Skills</w:t>
            </w:r>
          </w:p>
        </w:tc>
        <w:tc>
          <w:tcPr>
            <w:tcW w:w="6663" w:type="dxa"/>
          </w:tcPr>
          <w:p w14:paraId="040CDF93" w14:textId="0F8E1710" w:rsidR="00F83CF7" w:rsidRPr="00BF216D" w:rsidRDefault="00F83CF7" w:rsidP="007D08CF">
            <w:r w:rsidRPr="00BD211A">
              <w:rPr>
                <w:b/>
                <w:bCs/>
                <w:u w:val="single"/>
              </w:rPr>
              <w:t>Drawing skills</w:t>
            </w:r>
            <w:r w:rsidRPr="00BD211A">
              <w:rPr>
                <w:b/>
                <w:bCs/>
              </w:rPr>
              <w:t>-</w:t>
            </w:r>
            <w:r w:rsidRPr="00BF216D">
              <w:t xml:space="preserve"> </w:t>
            </w:r>
            <w:r>
              <w:t xml:space="preserve">Pupils will revisit Year 2 skills. They will explore how marks can create the impression of texture, how lines and shapes create facial features and use value and texture to create desired outcome. They will use shapes to support drawing and learn from observing. </w:t>
            </w:r>
          </w:p>
          <w:p w14:paraId="7CE9B5EF" w14:textId="273ED113" w:rsidR="00F83CF7" w:rsidRPr="00BF216D" w:rsidRDefault="00F83CF7" w:rsidP="007D08CF">
            <w:r w:rsidRPr="00BD211A">
              <w:rPr>
                <w:b/>
                <w:bCs/>
                <w:u w:val="single"/>
              </w:rPr>
              <w:t>Colour theory-</w:t>
            </w:r>
            <w:r w:rsidRPr="00BF216D">
              <w:t xml:space="preserve"> </w:t>
            </w:r>
            <w:r>
              <w:t xml:space="preserve">Pupils will visit primary, secondary and complementary colours and begin to blend colours together.  Pupils will revisit parts of a brush, use it with increased precision and learn how to use watercolours. </w:t>
            </w:r>
          </w:p>
          <w:p w14:paraId="2CF5801F" w14:textId="1E317796" w:rsidR="00F83CF7" w:rsidRDefault="00F83CF7" w:rsidP="007D08CF">
            <w:r w:rsidRPr="00BD211A">
              <w:rPr>
                <w:b/>
                <w:bCs/>
                <w:u w:val="single"/>
              </w:rPr>
              <w:t>Clay techniques</w:t>
            </w:r>
            <w:r w:rsidRPr="00BF216D">
              <w:t>-</w:t>
            </w:r>
            <w:r>
              <w:t xml:space="preserve"> Pupils will create a pinch pot and mould a 3D plant sculpture. Pupils will identify shapes in plants and understand the definition of shape. </w:t>
            </w:r>
          </w:p>
          <w:p w14:paraId="6140E71F" w14:textId="5003255F" w:rsidR="00F83CF7" w:rsidRPr="00BF216D" w:rsidRDefault="00F83CF7" w:rsidP="007D08CF">
            <w:r w:rsidRPr="00EA48AF">
              <w:rPr>
                <w:b/>
                <w:bCs/>
                <w:u w:val="single"/>
              </w:rPr>
              <w:t>Collage</w:t>
            </w:r>
            <w:r>
              <w:t xml:space="preserve">- </w:t>
            </w:r>
            <w:r w:rsidR="005375D0" w:rsidRPr="005375D0">
              <w:t>work on a range of different scales, with different materials exploring texture and overlapping</w:t>
            </w:r>
            <w:r w:rsidR="005375D0">
              <w:t>.</w:t>
            </w:r>
          </w:p>
        </w:tc>
      </w:tr>
      <w:tr w:rsidR="00F83CF7" w14:paraId="443AD2D9" w14:textId="77777777" w:rsidTr="007D08CF">
        <w:tc>
          <w:tcPr>
            <w:tcW w:w="3402" w:type="dxa"/>
          </w:tcPr>
          <w:p w14:paraId="2C94AD47" w14:textId="77777777" w:rsidR="00F83CF7" w:rsidRPr="00BD211A" w:rsidRDefault="00F83CF7" w:rsidP="007D08CF">
            <w:pPr>
              <w:rPr>
                <w:b/>
                <w:bCs/>
              </w:rPr>
            </w:pPr>
            <w:r w:rsidRPr="00BD211A">
              <w:rPr>
                <w:b/>
                <w:bCs/>
              </w:rPr>
              <w:t>Disciplinary and theoretical knowledge</w:t>
            </w:r>
          </w:p>
        </w:tc>
        <w:tc>
          <w:tcPr>
            <w:tcW w:w="6663" w:type="dxa"/>
          </w:tcPr>
          <w:p w14:paraId="5EC84639" w14:textId="4D03E00A" w:rsidR="00F83CF7" w:rsidRDefault="00987F83" w:rsidP="007D08CF">
            <w:r>
              <w:t>Pupils must understand that artists must practise specific skills to improve and how artists can represent facial features differently. They explore connections between art and emotions. They will understand how art can impact a society and how technology can influence art. They will formally respond to a piece of art and evaluate their own work. Pupils will learn about how location influenced a diverse artists and craft makers.</w:t>
            </w:r>
          </w:p>
        </w:tc>
      </w:tr>
    </w:tbl>
    <w:p w14:paraId="67264C50" w14:textId="43647365" w:rsidR="00F83CF7" w:rsidRDefault="00F83CF7"/>
    <w:p w14:paraId="6F7EC6FD" w14:textId="77777777" w:rsidR="00F83CF7" w:rsidRDefault="00F83CF7"/>
    <w:p w14:paraId="6E1E838C" w14:textId="77777777" w:rsidR="00973F8F" w:rsidRDefault="00973F8F"/>
    <w:p w14:paraId="7A65D2FD" w14:textId="77777777" w:rsidR="00107E8E" w:rsidRDefault="00107E8E"/>
    <w:p w14:paraId="66625065" w14:textId="5E2E5858" w:rsidR="00107E8E" w:rsidRDefault="00107E8E"/>
    <w:p w14:paraId="330005B5" w14:textId="261BD0E2" w:rsidR="00107E8E" w:rsidRDefault="00107E8E"/>
    <w:p w14:paraId="572E5463" w14:textId="28D9EFE4" w:rsidR="00107E8E" w:rsidRDefault="00107E8E"/>
    <w:tbl>
      <w:tblPr>
        <w:tblStyle w:val="TableGrid"/>
        <w:tblW w:w="10065" w:type="dxa"/>
        <w:tblInd w:w="-572" w:type="dxa"/>
        <w:tblLook w:val="04A0" w:firstRow="1" w:lastRow="0" w:firstColumn="1" w:lastColumn="0" w:noHBand="0" w:noVBand="1"/>
      </w:tblPr>
      <w:tblGrid>
        <w:gridCol w:w="3402"/>
        <w:gridCol w:w="6663"/>
      </w:tblGrid>
      <w:tr w:rsidR="00107E8E" w14:paraId="64FCA778" w14:textId="77777777" w:rsidTr="00907EBD">
        <w:tc>
          <w:tcPr>
            <w:tcW w:w="10065" w:type="dxa"/>
            <w:gridSpan w:val="2"/>
            <w:shd w:val="clear" w:color="auto" w:fill="F1A983" w:themeFill="accent2" w:themeFillTint="99"/>
          </w:tcPr>
          <w:p w14:paraId="27683D19" w14:textId="41D9ACDD" w:rsidR="00107E8E" w:rsidRPr="008C1476" w:rsidRDefault="00107E8E" w:rsidP="007D08CF">
            <w:pPr>
              <w:jc w:val="center"/>
              <w:rPr>
                <w:sz w:val="32"/>
                <w:szCs w:val="32"/>
              </w:rPr>
            </w:pPr>
            <w:r w:rsidRPr="008C1476">
              <w:rPr>
                <w:sz w:val="32"/>
                <w:szCs w:val="32"/>
              </w:rPr>
              <w:t xml:space="preserve">Year </w:t>
            </w:r>
            <w:r w:rsidR="00907EBD">
              <w:rPr>
                <w:sz w:val="32"/>
                <w:szCs w:val="32"/>
              </w:rPr>
              <w:t>Four</w:t>
            </w:r>
            <w:r w:rsidRPr="008C1476">
              <w:rPr>
                <w:sz w:val="32"/>
                <w:szCs w:val="32"/>
              </w:rPr>
              <w:t xml:space="preserve"> Art Curriculum</w:t>
            </w:r>
          </w:p>
        </w:tc>
      </w:tr>
      <w:tr w:rsidR="00107E8E" w14:paraId="5F2D6A62" w14:textId="77777777" w:rsidTr="007D08CF">
        <w:tc>
          <w:tcPr>
            <w:tcW w:w="3402" w:type="dxa"/>
          </w:tcPr>
          <w:p w14:paraId="4BB19A0F" w14:textId="77777777" w:rsidR="00107E8E" w:rsidRPr="00BF216D" w:rsidRDefault="00107E8E" w:rsidP="007D08CF">
            <w:pPr>
              <w:rPr>
                <w:b/>
                <w:bCs/>
              </w:rPr>
            </w:pPr>
            <w:r w:rsidRPr="00BF216D">
              <w:rPr>
                <w:b/>
                <w:bCs/>
              </w:rPr>
              <w:t xml:space="preserve">Vocabulary </w:t>
            </w:r>
          </w:p>
        </w:tc>
        <w:tc>
          <w:tcPr>
            <w:tcW w:w="6663" w:type="dxa"/>
          </w:tcPr>
          <w:p w14:paraId="73040F70" w14:textId="77777777" w:rsidR="006A230C" w:rsidRPr="00D809E0" w:rsidRDefault="00107E8E" w:rsidP="006A230C">
            <w:pPr>
              <w:pStyle w:val="TableParagraph"/>
              <w:ind w:right="329"/>
              <w:rPr>
                <w:rFonts w:asciiTheme="minorHAnsi" w:hAnsiTheme="minorHAnsi"/>
                <w:spacing w:val="-10"/>
                <w:sz w:val="24"/>
                <w:szCs w:val="24"/>
              </w:rPr>
            </w:pPr>
            <w:r w:rsidRPr="00BD211A">
              <w:rPr>
                <w:b/>
                <w:bCs/>
                <w:u w:val="single"/>
              </w:rPr>
              <w:t>Monochromatic</w:t>
            </w:r>
            <w:r>
              <w:t xml:space="preserve">- </w:t>
            </w:r>
            <w:r w:rsidR="006A230C" w:rsidRPr="00D809E0">
              <w:rPr>
                <w:rFonts w:asciiTheme="minorHAnsi" w:hAnsiTheme="minorHAnsi"/>
                <w:color w:val="020303"/>
                <w:spacing w:val="-10"/>
                <w:sz w:val="24"/>
                <w:szCs w:val="24"/>
              </w:rPr>
              <w:t xml:space="preserve">atmospheric perspective, </w:t>
            </w:r>
            <w:proofErr w:type="spellStart"/>
            <w:r w:rsidR="006A230C" w:rsidRPr="00D809E0">
              <w:rPr>
                <w:rFonts w:asciiTheme="minorHAnsi" w:hAnsiTheme="minorHAnsi"/>
                <w:color w:val="020303"/>
                <w:spacing w:val="-10"/>
                <w:sz w:val="24"/>
                <w:szCs w:val="24"/>
              </w:rPr>
              <w:t>colour</w:t>
            </w:r>
            <w:proofErr w:type="spellEnd"/>
            <w:r w:rsidR="006A230C" w:rsidRPr="00D809E0">
              <w:rPr>
                <w:rFonts w:asciiTheme="minorHAnsi" w:hAnsiTheme="minorHAnsi"/>
                <w:color w:val="020303"/>
                <w:spacing w:val="-10"/>
                <w:sz w:val="24"/>
                <w:szCs w:val="24"/>
              </w:rPr>
              <w:t xml:space="preserve"> perspective,</w:t>
            </w:r>
          </w:p>
          <w:p w14:paraId="777007C3" w14:textId="32D49873" w:rsidR="00107E8E" w:rsidRPr="006A230C" w:rsidRDefault="006A230C" w:rsidP="006A230C">
            <w:pPr>
              <w:pStyle w:val="TableParagraph"/>
              <w:ind w:right="20"/>
              <w:rPr>
                <w:rFonts w:asciiTheme="minorHAnsi" w:hAnsiTheme="minorHAnsi"/>
                <w:spacing w:val="-10"/>
                <w:sz w:val="24"/>
                <w:szCs w:val="24"/>
              </w:rPr>
            </w:pPr>
            <w:r w:rsidRPr="00D809E0">
              <w:rPr>
                <w:rFonts w:asciiTheme="minorHAnsi" w:hAnsiTheme="minorHAnsi"/>
                <w:color w:val="020303"/>
                <w:spacing w:val="-10"/>
                <w:sz w:val="24"/>
                <w:szCs w:val="24"/>
              </w:rPr>
              <w:t xml:space="preserve">cross-hatching, drawing, </w:t>
            </w:r>
            <w:proofErr w:type="gramStart"/>
            <w:r w:rsidRPr="00D809E0">
              <w:rPr>
                <w:rFonts w:asciiTheme="minorHAnsi" w:hAnsiTheme="minorHAnsi"/>
                <w:color w:val="020303"/>
                <w:spacing w:val="-10"/>
                <w:sz w:val="24"/>
                <w:szCs w:val="24"/>
              </w:rPr>
              <w:t>evaluate</w:t>
            </w:r>
            <w:proofErr w:type="gramEnd"/>
            <w:r w:rsidRPr="00D809E0">
              <w:rPr>
                <w:rFonts w:asciiTheme="minorHAnsi" w:hAnsiTheme="minorHAnsi"/>
                <w:color w:val="020303"/>
                <w:spacing w:val="-10"/>
                <w:sz w:val="24"/>
                <w:szCs w:val="24"/>
              </w:rPr>
              <w:t>, experiment, form, gradient, hatching, horizon, inspiration, linear, one-point perspective, perspective, shape, stippling, value, vanishing point</w:t>
            </w:r>
          </w:p>
          <w:p w14:paraId="152864FE" w14:textId="77777777" w:rsidR="00C045E9" w:rsidRPr="00340A9F" w:rsidRDefault="00107E8E" w:rsidP="00C045E9">
            <w:r w:rsidRPr="00BD211A">
              <w:rPr>
                <w:b/>
                <w:bCs/>
                <w:u w:val="single"/>
              </w:rPr>
              <w:t>Chromatic</w:t>
            </w:r>
            <w:r>
              <w:t xml:space="preserve">- </w:t>
            </w:r>
            <w:r w:rsidR="00C045E9" w:rsidRPr="00C77830">
              <w:rPr>
                <w:color w:val="020303"/>
                <w:spacing w:val="-10"/>
              </w:rPr>
              <w:t>architect, architecture, drafting, photocollage, collagist, mixed media, context, medium, sketchbook, annotating,</w:t>
            </w:r>
          </w:p>
          <w:p w14:paraId="1FE6CDA3" w14:textId="49B71E45" w:rsidR="00107E8E" w:rsidRDefault="00C045E9" w:rsidP="00C045E9">
            <w:r w:rsidRPr="00C77830">
              <w:rPr>
                <w:color w:val="020303"/>
                <w:spacing w:val="-10"/>
              </w:rPr>
              <w:t>urban, process, form, texture</w:t>
            </w:r>
          </w:p>
          <w:p w14:paraId="746B9B30" w14:textId="6BDC03B6" w:rsidR="00107E8E" w:rsidRPr="00107E8E" w:rsidRDefault="00107E8E" w:rsidP="007D08CF">
            <w:pPr>
              <w:rPr>
                <w:lang w:val="en-US"/>
              </w:rPr>
            </w:pPr>
            <w:r w:rsidRPr="00BD211A">
              <w:rPr>
                <w:b/>
                <w:bCs/>
                <w:u w:val="single"/>
              </w:rPr>
              <w:t>Sculpture</w:t>
            </w:r>
            <w:r>
              <w:t xml:space="preserve">- </w:t>
            </w:r>
            <w:r w:rsidR="008017DA">
              <w:t>Coiling, coil pot, hand-building</w:t>
            </w:r>
          </w:p>
        </w:tc>
      </w:tr>
      <w:tr w:rsidR="00107E8E" w14:paraId="4155D059" w14:textId="77777777" w:rsidTr="007D08CF">
        <w:tc>
          <w:tcPr>
            <w:tcW w:w="3402" w:type="dxa"/>
          </w:tcPr>
          <w:p w14:paraId="6C572BCF" w14:textId="77777777" w:rsidR="00107E8E" w:rsidRPr="00BD211A" w:rsidRDefault="00107E8E" w:rsidP="007D08CF">
            <w:pPr>
              <w:rPr>
                <w:b/>
                <w:bCs/>
              </w:rPr>
            </w:pPr>
            <w:r w:rsidRPr="00BD211A">
              <w:rPr>
                <w:b/>
                <w:bCs/>
              </w:rPr>
              <w:t>Skills</w:t>
            </w:r>
          </w:p>
        </w:tc>
        <w:tc>
          <w:tcPr>
            <w:tcW w:w="6663" w:type="dxa"/>
          </w:tcPr>
          <w:p w14:paraId="673887DA" w14:textId="120275EF" w:rsidR="00107E8E" w:rsidRPr="00BF216D" w:rsidRDefault="00107E8E" w:rsidP="007D08CF">
            <w:r w:rsidRPr="00BD211A">
              <w:rPr>
                <w:b/>
                <w:bCs/>
                <w:u w:val="single"/>
              </w:rPr>
              <w:t>Drawing skills</w:t>
            </w:r>
            <w:r w:rsidRPr="00BD211A">
              <w:rPr>
                <w:b/>
                <w:bCs/>
              </w:rPr>
              <w:t>-</w:t>
            </w:r>
            <w:r w:rsidRPr="00BF216D">
              <w:t xml:space="preserve"> </w:t>
            </w:r>
            <w:r>
              <w:t xml:space="preserve">Pupils will revisit Year </w:t>
            </w:r>
            <w:r w:rsidR="007B1C63">
              <w:t>3</w:t>
            </w:r>
            <w:r>
              <w:t xml:space="preserve"> skills. They will explore how marks can create the impression of texture, how lines and shapes create facial features and use value and texture to create desired outcome. They will use shapes to support drawing and learn from observing. </w:t>
            </w:r>
          </w:p>
          <w:p w14:paraId="7EC0A682" w14:textId="77777777" w:rsidR="00107E8E" w:rsidRPr="00BF216D" w:rsidRDefault="00107E8E" w:rsidP="007D08CF">
            <w:r w:rsidRPr="00BD211A">
              <w:rPr>
                <w:b/>
                <w:bCs/>
                <w:u w:val="single"/>
              </w:rPr>
              <w:t>Colour theory-</w:t>
            </w:r>
            <w:r w:rsidRPr="00BF216D">
              <w:t xml:space="preserve"> </w:t>
            </w:r>
            <w:r>
              <w:t xml:space="preserve">Pupils will visit primary, secondary and complementary colours and begin to blend colours together.  Pupils will revisit parts of a brush, use it with increased precision and learn how to use watercolours. </w:t>
            </w:r>
          </w:p>
          <w:p w14:paraId="3FC0D425" w14:textId="77777777" w:rsidR="00107E8E" w:rsidRDefault="00107E8E" w:rsidP="007D08CF">
            <w:r w:rsidRPr="00BD211A">
              <w:rPr>
                <w:b/>
                <w:bCs/>
                <w:u w:val="single"/>
              </w:rPr>
              <w:t>Clay techniques</w:t>
            </w:r>
            <w:r w:rsidRPr="00BF216D">
              <w:t>-</w:t>
            </w:r>
            <w:r>
              <w:t xml:space="preserve"> Pupils will create a pinch pot and mould a 3D plant sculpture. Pupils will identify shapes in plants and understand the definition of shape. </w:t>
            </w:r>
          </w:p>
          <w:p w14:paraId="6397604A" w14:textId="77777777" w:rsidR="00107E8E" w:rsidRPr="00BF216D" w:rsidRDefault="00107E8E" w:rsidP="007D08CF">
            <w:r w:rsidRPr="00EA48AF">
              <w:rPr>
                <w:b/>
                <w:bCs/>
                <w:u w:val="single"/>
              </w:rPr>
              <w:t>Collage</w:t>
            </w:r>
            <w:r>
              <w:t xml:space="preserve">- work on a range of different scales, with different materials exploring texture and overlapping. </w:t>
            </w:r>
          </w:p>
        </w:tc>
      </w:tr>
      <w:tr w:rsidR="00107E8E" w14:paraId="4BE84633" w14:textId="77777777" w:rsidTr="007D08CF">
        <w:tc>
          <w:tcPr>
            <w:tcW w:w="3402" w:type="dxa"/>
          </w:tcPr>
          <w:p w14:paraId="1426BB87" w14:textId="77777777" w:rsidR="00107E8E" w:rsidRPr="00BD211A" w:rsidRDefault="00107E8E" w:rsidP="007D08CF">
            <w:pPr>
              <w:rPr>
                <w:b/>
                <w:bCs/>
              </w:rPr>
            </w:pPr>
            <w:r w:rsidRPr="00BD211A">
              <w:rPr>
                <w:b/>
                <w:bCs/>
              </w:rPr>
              <w:t>Disciplinary and theoretical knowledge</w:t>
            </w:r>
          </w:p>
        </w:tc>
        <w:tc>
          <w:tcPr>
            <w:tcW w:w="6663" w:type="dxa"/>
          </w:tcPr>
          <w:p w14:paraId="2CF4F1AD" w14:textId="12C689AD" w:rsidR="00107E8E" w:rsidRDefault="00107E8E" w:rsidP="007D08CF">
            <w:r>
              <w:t xml:space="preserve">Pupils </w:t>
            </w:r>
            <w:r w:rsidR="00964FB8">
              <w:t xml:space="preserve">will understand </w:t>
            </w:r>
            <w:r w:rsidR="001E3515">
              <w:t>that art can involve experimentation</w:t>
            </w:r>
            <w:r w:rsidR="000D2458">
              <w:t xml:space="preserve">, sketchbooks are used for a purpose and that art can reflect what life </w:t>
            </w:r>
            <w:r w:rsidR="007305E0">
              <w:t xml:space="preserve">was like </w:t>
            </w:r>
            <w:r w:rsidR="00D076B8">
              <w:t xml:space="preserve">a long time ago. Pupils will discuss what makes an artist successful </w:t>
            </w:r>
            <w:r w:rsidR="00C922CC">
              <w:t>and what it means to be inspired by others</w:t>
            </w:r>
            <w:r w:rsidR="008455CC">
              <w:t xml:space="preserve">. </w:t>
            </w:r>
            <w:r w:rsidR="00677E80">
              <w:t>They should recognise how arc</w:t>
            </w:r>
            <w:r w:rsidR="00573FF1">
              <w:t xml:space="preserve">hitects can respond to current issues and how </w:t>
            </w:r>
            <w:r w:rsidR="003E350B">
              <w:t xml:space="preserve">a piece of art can help others to understand it. Pupils will know that art can reflect </w:t>
            </w:r>
            <w:r w:rsidR="00757CA4">
              <w:t xml:space="preserve">societal and/or religious beliefs. </w:t>
            </w:r>
          </w:p>
        </w:tc>
      </w:tr>
    </w:tbl>
    <w:p w14:paraId="14293CC7" w14:textId="0D0D6D7F" w:rsidR="00107E8E" w:rsidRDefault="00107E8E"/>
    <w:p w14:paraId="33B44730" w14:textId="77777777" w:rsidR="00107E8E" w:rsidRDefault="00107E8E"/>
    <w:p w14:paraId="4904F4C0" w14:textId="77777777" w:rsidR="00107E8E" w:rsidRDefault="00107E8E"/>
    <w:p w14:paraId="4C7F06A3" w14:textId="229568F3" w:rsidR="00B05AF2" w:rsidRDefault="00B05AF2"/>
    <w:p w14:paraId="512B65AA" w14:textId="77777777" w:rsidR="00DB4A22" w:rsidRDefault="00DB4A22"/>
    <w:p w14:paraId="7CC51FD6" w14:textId="77777777" w:rsidR="00DB4A22" w:rsidRDefault="00DB4A22" w:rsidP="00DB4A22"/>
    <w:p w14:paraId="316357B8" w14:textId="77777777" w:rsidR="00DB4A22" w:rsidRDefault="00DB4A22" w:rsidP="00DB4A22"/>
    <w:tbl>
      <w:tblPr>
        <w:tblStyle w:val="TableGrid"/>
        <w:tblW w:w="10065" w:type="dxa"/>
        <w:tblInd w:w="-572" w:type="dxa"/>
        <w:tblLook w:val="04A0" w:firstRow="1" w:lastRow="0" w:firstColumn="1" w:lastColumn="0" w:noHBand="0" w:noVBand="1"/>
      </w:tblPr>
      <w:tblGrid>
        <w:gridCol w:w="3402"/>
        <w:gridCol w:w="6663"/>
      </w:tblGrid>
      <w:tr w:rsidR="00DB4A22" w14:paraId="7D4436D5" w14:textId="77777777" w:rsidTr="00A9612D">
        <w:tc>
          <w:tcPr>
            <w:tcW w:w="10065" w:type="dxa"/>
            <w:gridSpan w:val="2"/>
            <w:shd w:val="clear" w:color="auto" w:fill="4C94D8" w:themeFill="text2" w:themeFillTint="80"/>
          </w:tcPr>
          <w:p w14:paraId="4B28F4CD" w14:textId="74143A02" w:rsidR="00DB4A22" w:rsidRPr="008C1476" w:rsidRDefault="00DB4A22" w:rsidP="001C60E0">
            <w:pPr>
              <w:jc w:val="center"/>
              <w:rPr>
                <w:sz w:val="32"/>
                <w:szCs w:val="32"/>
              </w:rPr>
            </w:pPr>
            <w:r w:rsidRPr="008C1476">
              <w:rPr>
                <w:sz w:val="32"/>
                <w:szCs w:val="32"/>
              </w:rPr>
              <w:lastRenderedPageBreak/>
              <w:t xml:space="preserve">Year </w:t>
            </w:r>
            <w:r>
              <w:rPr>
                <w:sz w:val="32"/>
                <w:szCs w:val="32"/>
              </w:rPr>
              <w:t>F</w:t>
            </w:r>
            <w:r w:rsidR="001D2A11">
              <w:rPr>
                <w:sz w:val="32"/>
                <w:szCs w:val="32"/>
              </w:rPr>
              <w:t xml:space="preserve">ive </w:t>
            </w:r>
            <w:r w:rsidRPr="008C1476">
              <w:rPr>
                <w:sz w:val="32"/>
                <w:szCs w:val="32"/>
              </w:rPr>
              <w:t>Art Curriculum</w:t>
            </w:r>
          </w:p>
        </w:tc>
      </w:tr>
      <w:tr w:rsidR="00DB4A22" w14:paraId="25DD219E" w14:textId="77777777" w:rsidTr="001C60E0">
        <w:tc>
          <w:tcPr>
            <w:tcW w:w="3402" w:type="dxa"/>
          </w:tcPr>
          <w:p w14:paraId="3CF88BD4" w14:textId="77777777" w:rsidR="00DB4A22" w:rsidRPr="00BF216D" w:rsidRDefault="00DB4A22" w:rsidP="001C60E0">
            <w:pPr>
              <w:rPr>
                <w:b/>
                <w:bCs/>
              </w:rPr>
            </w:pPr>
            <w:r w:rsidRPr="00BF216D">
              <w:rPr>
                <w:b/>
                <w:bCs/>
              </w:rPr>
              <w:t xml:space="preserve">Vocabulary </w:t>
            </w:r>
          </w:p>
        </w:tc>
        <w:tc>
          <w:tcPr>
            <w:tcW w:w="6663" w:type="dxa"/>
          </w:tcPr>
          <w:p w14:paraId="261926FF" w14:textId="004DC55A" w:rsidR="00DB4A22" w:rsidRPr="00DA32E1" w:rsidRDefault="00DB4A22" w:rsidP="001C60E0">
            <w:r w:rsidRPr="00BD211A">
              <w:rPr>
                <w:b/>
                <w:bCs/>
                <w:u w:val="single"/>
              </w:rPr>
              <w:t>Monochromatic</w:t>
            </w:r>
            <w:r>
              <w:t xml:space="preserve">- </w:t>
            </w:r>
            <w:r w:rsidR="006725AC" w:rsidRPr="00435057">
              <w:rPr>
                <w:color w:val="020303"/>
                <w:spacing w:val="-10"/>
              </w:rPr>
              <w:t>abstract, angular, body, bold, composed, distorted, form, geometric, graphite, hyperrealism, inspired, line, mixed media, monochromatic, organic, perspective, shape, simplistic, stylised, texture, value</w:t>
            </w:r>
          </w:p>
          <w:p w14:paraId="2DF9DC74" w14:textId="4ECB5937" w:rsidR="00DB4A22" w:rsidRDefault="00DB4A22" w:rsidP="001C60E0">
            <w:r w:rsidRPr="00BD211A">
              <w:rPr>
                <w:b/>
                <w:bCs/>
                <w:u w:val="single"/>
              </w:rPr>
              <w:t>Chromatic</w:t>
            </w:r>
            <w:r>
              <w:t xml:space="preserve">- </w:t>
            </w:r>
            <w:r w:rsidR="00806083" w:rsidRPr="007051D5">
              <w:rPr>
                <w:color w:val="020303"/>
                <w:spacing w:val="-10"/>
              </w:rPr>
              <w:t>colour, commissioned, composition, form, line, miniaturist, mixed media, opaque, portrait, proportion, shape, sitter, space, texture, value, cartoon</w:t>
            </w:r>
          </w:p>
          <w:p w14:paraId="658B237B" w14:textId="670E16F4" w:rsidR="00DB4A22" w:rsidRPr="00107E8E" w:rsidRDefault="00DB4A22" w:rsidP="001C60E0">
            <w:pPr>
              <w:rPr>
                <w:lang w:val="en-US"/>
              </w:rPr>
            </w:pPr>
            <w:r w:rsidRPr="00BD211A">
              <w:rPr>
                <w:b/>
                <w:bCs/>
                <w:u w:val="single"/>
              </w:rPr>
              <w:t>Sculpture</w:t>
            </w:r>
            <w:r>
              <w:t xml:space="preserve">- </w:t>
            </w:r>
            <w:r w:rsidR="00CB780C">
              <w:t>Earthenware clay, stoneware clay, ball clay, porcelain, malleable, kneading, glossy.</w:t>
            </w:r>
          </w:p>
        </w:tc>
      </w:tr>
      <w:tr w:rsidR="00DB4A22" w14:paraId="26CDAC60" w14:textId="77777777" w:rsidTr="001C60E0">
        <w:tc>
          <w:tcPr>
            <w:tcW w:w="3402" w:type="dxa"/>
          </w:tcPr>
          <w:p w14:paraId="2F5F6E82" w14:textId="77777777" w:rsidR="00DB4A22" w:rsidRPr="00BD211A" w:rsidRDefault="00DB4A22" w:rsidP="001C60E0">
            <w:pPr>
              <w:rPr>
                <w:b/>
                <w:bCs/>
              </w:rPr>
            </w:pPr>
            <w:r w:rsidRPr="00BD211A">
              <w:rPr>
                <w:b/>
                <w:bCs/>
              </w:rPr>
              <w:t>Skills</w:t>
            </w:r>
          </w:p>
        </w:tc>
        <w:tc>
          <w:tcPr>
            <w:tcW w:w="6663" w:type="dxa"/>
          </w:tcPr>
          <w:p w14:paraId="7B1F4F55" w14:textId="2CDC86AD" w:rsidR="00DB4A22" w:rsidRPr="00BF216D" w:rsidRDefault="00DB4A22" w:rsidP="001C60E0">
            <w:r w:rsidRPr="00BD211A">
              <w:rPr>
                <w:b/>
                <w:bCs/>
                <w:u w:val="single"/>
              </w:rPr>
              <w:t>Drawing skills</w:t>
            </w:r>
            <w:r w:rsidRPr="00BD211A">
              <w:rPr>
                <w:b/>
                <w:bCs/>
              </w:rPr>
              <w:t>-</w:t>
            </w:r>
            <w:r w:rsidRPr="00BF216D">
              <w:t xml:space="preserve"> </w:t>
            </w:r>
            <w:r>
              <w:t xml:space="preserve">Pupils will revisit Year </w:t>
            </w:r>
            <w:r w:rsidR="007B1C63">
              <w:t>4</w:t>
            </w:r>
            <w:r>
              <w:t xml:space="preserve"> skills. They</w:t>
            </w:r>
            <w:r w:rsidR="00D448FC">
              <w:t xml:space="preserve"> will use observational skills to notice details within a piece of monochromatic work. They will use shape to guide their observational drawin</w:t>
            </w:r>
            <w:r w:rsidR="00BD77D4">
              <w:t xml:space="preserve">gs. Pupils will select different pencils for different effects, use proportion when drawing and draw in a geometric style. </w:t>
            </w:r>
          </w:p>
          <w:p w14:paraId="7B337579" w14:textId="79694EC0" w:rsidR="00DB4A22" w:rsidRPr="00BF216D" w:rsidRDefault="00DB4A22" w:rsidP="001C60E0">
            <w:r w:rsidRPr="00BD211A">
              <w:rPr>
                <w:b/>
                <w:bCs/>
                <w:u w:val="single"/>
              </w:rPr>
              <w:t>Colour theory-</w:t>
            </w:r>
            <w:r w:rsidRPr="00BF216D">
              <w:t xml:space="preserve"> </w:t>
            </w:r>
            <w:r>
              <w:t>Pupils will visit primary</w:t>
            </w:r>
            <w:r w:rsidR="00BD77D4">
              <w:t xml:space="preserve"> and </w:t>
            </w:r>
            <w:r>
              <w:t xml:space="preserve">secondary </w:t>
            </w:r>
            <w:r w:rsidR="00BD77D4">
              <w:t xml:space="preserve">colours to learn how to mix skin tones. </w:t>
            </w:r>
            <w:r>
              <w:t xml:space="preserve">Pupils will revisit parts of a brush, use it with increased precision and </w:t>
            </w:r>
            <w:r w:rsidR="00935C5A">
              <w:t xml:space="preserve">understand the difference between acrylic and watercolour paint. </w:t>
            </w:r>
          </w:p>
          <w:p w14:paraId="002E9E12" w14:textId="104B54F2" w:rsidR="00DB4A22" w:rsidRDefault="00DB4A22" w:rsidP="001C60E0">
            <w:r w:rsidRPr="00BD211A">
              <w:rPr>
                <w:b/>
                <w:bCs/>
                <w:u w:val="single"/>
              </w:rPr>
              <w:t>Clay techniques</w:t>
            </w:r>
            <w:r w:rsidRPr="00BF216D">
              <w:t>-</w:t>
            </w:r>
            <w:r>
              <w:t xml:space="preserve"> Pupils will create a pinch pot and mould a 3D plant sculpture. </w:t>
            </w:r>
            <w:r w:rsidR="0061554E">
              <w:t xml:space="preserve">Pupils will also learn the four different types of clay </w:t>
            </w:r>
            <w:r w:rsidR="00BC17AA">
              <w:t xml:space="preserve">and will mould clay with a focus on delicacy and precision. </w:t>
            </w:r>
            <w:r>
              <w:t xml:space="preserve"> </w:t>
            </w:r>
            <w:r w:rsidR="004B7ED7">
              <w:t>They will create tints, shades and tones with paint and know the ana</w:t>
            </w:r>
            <w:r w:rsidR="00084F1B">
              <w:t xml:space="preserve">logous colours are. </w:t>
            </w:r>
          </w:p>
          <w:p w14:paraId="1772B670" w14:textId="035AB2EB" w:rsidR="00DB4A22" w:rsidRPr="00BF216D" w:rsidRDefault="00DB4A22" w:rsidP="001C60E0">
            <w:r w:rsidRPr="00EA48AF">
              <w:rPr>
                <w:b/>
                <w:bCs/>
                <w:u w:val="single"/>
              </w:rPr>
              <w:t>Collage</w:t>
            </w:r>
            <w:r>
              <w:t xml:space="preserve">- </w:t>
            </w:r>
            <w:r w:rsidR="007A6342" w:rsidRPr="007A6342">
              <w:t>develop skills in stitching, cutting and joining.</w:t>
            </w:r>
          </w:p>
        </w:tc>
      </w:tr>
      <w:tr w:rsidR="00DB4A22" w14:paraId="7BEEB831" w14:textId="77777777" w:rsidTr="001C60E0">
        <w:tc>
          <w:tcPr>
            <w:tcW w:w="3402" w:type="dxa"/>
          </w:tcPr>
          <w:p w14:paraId="3B5A9DDF" w14:textId="77777777" w:rsidR="00DB4A22" w:rsidRPr="00BD211A" w:rsidRDefault="00DB4A22" w:rsidP="001C60E0">
            <w:pPr>
              <w:rPr>
                <w:b/>
                <w:bCs/>
              </w:rPr>
            </w:pPr>
            <w:r w:rsidRPr="00BD211A">
              <w:rPr>
                <w:b/>
                <w:bCs/>
              </w:rPr>
              <w:t>Disciplinary and theoretical knowledge</w:t>
            </w:r>
          </w:p>
        </w:tc>
        <w:tc>
          <w:tcPr>
            <w:tcW w:w="6663" w:type="dxa"/>
          </w:tcPr>
          <w:p w14:paraId="1E674C81" w14:textId="59C64A0B" w:rsidR="00DB4A22" w:rsidRDefault="00593600" w:rsidP="001C60E0">
            <w:r>
              <w:t xml:space="preserve">Pupils will learn that artists have an artistic style and explore how they can develop their own style. They will describe the style of artworks with appropriate </w:t>
            </w:r>
            <w:r w:rsidR="003E6E06">
              <w:t>vocabulary;</w:t>
            </w:r>
            <w:r>
              <w:t xml:space="preserve"> understand </w:t>
            </w:r>
            <w:r w:rsidR="00965341">
              <w:t xml:space="preserve">it doesn’t need to be realistic and develop an understanding of what the definition of art is. </w:t>
            </w:r>
            <w:r w:rsidR="001075CC">
              <w:t>Pupils can use the seven elements of art to talk about artwork</w:t>
            </w:r>
            <w:r w:rsidR="00D505DA">
              <w:t>, decide how much artwork is worth and learn about portraiture as a form of art over time. They will learn how flowers ha</w:t>
            </w:r>
            <w:r w:rsidR="003E6E06">
              <w:t xml:space="preserve">ve influence artists and evaluate others work. </w:t>
            </w:r>
          </w:p>
        </w:tc>
      </w:tr>
    </w:tbl>
    <w:p w14:paraId="101D2D02" w14:textId="77777777" w:rsidR="00DB4A22" w:rsidRDefault="00DB4A22" w:rsidP="00DB4A22"/>
    <w:p w14:paraId="4A546D48" w14:textId="77777777" w:rsidR="00DB4A22" w:rsidRDefault="00DB4A22" w:rsidP="00DB4A22"/>
    <w:p w14:paraId="23F14EE8" w14:textId="77777777" w:rsidR="00DB4A22" w:rsidRDefault="00DB4A22" w:rsidP="00DB4A22"/>
    <w:p w14:paraId="7B6CD565" w14:textId="77777777" w:rsidR="00DB4A22" w:rsidRDefault="00DB4A22" w:rsidP="00DB4A22"/>
    <w:p w14:paraId="4963E37A" w14:textId="77777777" w:rsidR="00DB4A22" w:rsidRDefault="00DB4A22"/>
    <w:p w14:paraId="049E6DB7" w14:textId="77777777" w:rsidR="003E6E06" w:rsidRDefault="003E6E06"/>
    <w:p w14:paraId="097A26F4" w14:textId="77777777" w:rsidR="007A6342" w:rsidRDefault="007A6342"/>
    <w:tbl>
      <w:tblPr>
        <w:tblStyle w:val="TableGrid"/>
        <w:tblW w:w="10065" w:type="dxa"/>
        <w:tblInd w:w="-572" w:type="dxa"/>
        <w:tblLook w:val="04A0" w:firstRow="1" w:lastRow="0" w:firstColumn="1" w:lastColumn="0" w:noHBand="0" w:noVBand="1"/>
      </w:tblPr>
      <w:tblGrid>
        <w:gridCol w:w="3402"/>
        <w:gridCol w:w="6663"/>
      </w:tblGrid>
      <w:tr w:rsidR="003E6E06" w14:paraId="46FBC2C3" w14:textId="77777777" w:rsidTr="003E6E06">
        <w:tc>
          <w:tcPr>
            <w:tcW w:w="10065" w:type="dxa"/>
            <w:gridSpan w:val="2"/>
            <w:shd w:val="clear" w:color="auto" w:fill="F6768B"/>
          </w:tcPr>
          <w:p w14:paraId="301594D7" w14:textId="5C045CDD" w:rsidR="003E6E06" w:rsidRPr="008C1476" w:rsidRDefault="003E6E06" w:rsidP="001C60E0">
            <w:pPr>
              <w:jc w:val="center"/>
              <w:rPr>
                <w:sz w:val="32"/>
                <w:szCs w:val="32"/>
              </w:rPr>
            </w:pPr>
            <w:r w:rsidRPr="008C1476">
              <w:rPr>
                <w:sz w:val="32"/>
                <w:szCs w:val="32"/>
              </w:rPr>
              <w:lastRenderedPageBreak/>
              <w:t xml:space="preserve">Year </w:t>
            </w:r>
            <w:r>
              <w:rPr>
                <w:sz w:val="32"/>
                <w:szCs w:val="32"/>
              </w:rPr>
              <w:t>Six</w:t>
            </w:r>
            <w:r>
              <w:rPr>
                <w:sz w:val="32"/>
                <w:szCs w:val="32"/>
              </w:rPr>
              <w:t xml:space="preserve"> </w:t>
            </w:r>
            <w:r w:rsidRPr="008C1476">
              <w:rPr>
                <w:sz w:val="32"/>
                <w:szCs w:val="32"/>
              </w:rPr>
              <w:t>Art Curriculum</w:t>
            </w:r>
          </w:p>
        </w:tc>
      </w:tr>
      <w:tr w:rsidR="003E6E06" w14:paraId="7BD7D5FE" w14:textId="77777777" w:rsidTr="001C60E0">
        <w:tc>
          <w:tcPr>
            <w:tcW w:w="3402" w:type="dxa"/>
          </w:tcPr>
          <w:p w14:paraId="436B97B2" w14:textId="77777777" w:rsidR="003E6E06" w:rsidRPr="00BF216D" w:rsidRDefault="003E6E06" w:rsidP="001C60E0">
            <w:pPr>
              <w:rPr>
                <w:b/>
                <w:bCs/>
              </w:rPr>
            </w:pPr>
            <w:r w:rsidRPr="00BF216D">
              <w:rPr>
                <w:b/>
                <w:bCs/>
              </w:rPr>
              <w:t xml:space="preserve">Vocabulary </w:t>
            </w:r>
          </w:p>
        </w:tc>
        <w:tc>
          <w:tcPr>
            <w:tcW w:w="6663" w:type="dxa"/>
          </w:tcPr>
          <w:p w14:paraId="11A74DE0" w14:textId="417EADBD" w:rsidR="003E6E06" w:rsidRPr="00E62423" w:rsidRDefault="003E6E06" w:rsidP="001C60E0">
            <w:pPr>
              <w:rPr>
                <w:color w:val="020303"/>
                <w:spacing w:val="-10"/>
                <w:szCs w:val="32"/>
                <w:lang w:val="en-US"/>
              </w:rPr>
            </w:pPr>
            <w:r w:rsidRPr="00BD211A">
              <w:rPr>
                <w:b/>
                <w:bCs/>
                <w:u w:val="single"/>
              </w:rPr>
              <w:t>Monochromatic</w:t>
            </w:r>
            <w:r>
              <w:t xml:space="preserve">- </w:t>
            </w:r>
            <w:r w:rsidR="00C46CD0" w:rsidRPr="004104EC">
              <w:rPr>
                <w:color w:val="020303"/>
                <w:spacing w:val="-10"/>
                <w:szCs w:val="32"/>
              </w:rPr>
              <w:t>cupid’s bow, form, geometric, graphite, horizontal, iris, nose bridge, observe, organic, philtrum, portrait, proportion, pupil, reference material, shape, tear duct, value, vertical</w:t>
            </w:r>
            <w:r w:rsidR="00E62423">
              <w:rPr>
                <w:color w:val="020303"/>
                <w:spacing w:val="-10"/>
                <w:szCs w:val="32"/>
              </w:rPr>
              <w:t xml:space="preserve">, </w:t>
            </w:r>
            <w:r w:rsidR="00E62423" w:rsidRPr="00E62423">
              <w:rPr>
                <w:color w:val="020303"/>
                <w:spacing w:val="-10"/>
                <w:szCs w:val="32"/>
                <w:lang w:val="en-US"/>
              </w:rPr>
              <w:t>graphite, monochromatic, geometric</w:t>
            </w:r>
          </w:p>
          <w:p w14:paraId="5A63456B" w14:textId="23BBAB29" w:rsidR="003E6E06" w:rsidRPr="0018556D" w:rsidRDefault="003E6E06" w:rsidP="001C60E0">
            <w:pPr>
              <w:rPr>
                <w:color w:val="020303"/>
                <w:spacing w:val="-10"/>
                <w:lang w:val="en-US"/>
              </w:rPr>
            </w:pPr>
            <w:r w:rsidRPr="00BD211A">
              <w:rPr>
                <w:b/>
                <w:bCs/>
                <w:u w:val="single"/>
              </w:rPr>
              <w:t>Chromatic</w:t>
            </w:r>
            <w:r>
              <w:t xml:space="preserve">- </w:t>
            </w:r>
            <w:r w:rsidR="00FD7869" w:rsidRPr="00FD7869">
              <w:rPr>
                <w:color w:val="020303"/>
                <w:spacing w:val="-10"/>
                <w:lang w:val="en-US"/>
              </w:rPr>
              <w:t>composition, proportion, realistic, rubbing, symbol, synthetic, transfer, trace, translucent, collage, form, sustainable conceptual, protest</w:t>
            </w:r>
            <w:r w:rsidR="00FD7869">
              <w:rPr>
                <w:color w:val="020303"/>
                <w:spacing w:val="-10"/>
                <w:lang w:val="en-US"/>
              </w:rPr>
              <w:t xml:space="preserve">, </w:t>
            </w:r>
            <w:r w:rsidR="00FD7869" w:rsidRPr="00FD7869">
              <w:rPr>
                <w:color w:val="020303"/>
                <w:spacing w:val="-10"/>
                <w:lang w:val="en-US"/>
              </w:rPr>
              <w:t>climate change, geometric, photo-realistic, sustainability, mixed media, acrylic, contemporary</w:t>
            </w:r>
          </w:p>
          <w:p w14:paraId="2D6AF8CF" w14:textId="66B643AE" w:rsidR="003E6E06" w:rsidRPr="00107E8E" w:rsidRDefault="003E6E06" w:rsidP="001C60E0">
            <w:pPr>
              <w:rPr>
                <w:lang w:val="en-US"/>
              </w:rPr>
            </w:pPr>
            <w:r w:rsidRPr="00BD211A">
              <w:rPr>
                <w:b/>
                <w:bCs/>
                <w:u w:val="single"/>
              </w:rPr>
              <w:t>Sculpture</w:t>
            </w:r>
            <w:r>
              <w:t>- Earthenware clay, stoneware clay, ball clay, porcelain, malleable, kneading, glossy</w:t>
            </w:r>
            <w:r w:rsidR="003B2184">
              <w:t>,</w:t>
            </w:r>
            <w:r w:rsidR="003B2184" w:rsidRPr="003B2184">
              <w:rPr>
                <w:rFonts w:ascii="Grammarsaurus" w:eastAsia="Arial MT" w:hAnsi="Grammarsaurus" w:cs="Arial MT"/>
                <w:spacing w:val="-10"/>
                <w:kern w:val="0"/>
                <w:sz w:val="18"/>
                <w:szCs w:val="18"/>
                <w:lang w:val="en-US"/>
                <w14:ligatures w14:val="none"/>
              </w:rPr>
              <w:t xml:space="preserve"> </w:t>
            </w:r>
            <w:r w:rsidR="003B2184" w:rsidRPr="003B2184">
              <w:rPr>
                <w:lang w:val="en-US"/>
              </w:rPr>
              <w:t>ceramic, hand-building, kiln,</w:t>
            </w:r>
            <w:r w:rsidR="003B2184">
              <w:rPr>
                <w:lang w:val="en-US"/>
              </w:rPr>
              <w:t xml:space="preserve"> </w:t>
            </w:r>
            <w:r w:rsidR="003B2184" w:rsidRPr="003B2184">
              <w:rPr>
                <w:lang w:val="en-US"/>
              </w:rPr>
              <w:t xml:space="preserve">kneading, hyper-realistic, sculpture, tertiary </w:t>
            </w:r>
            <w:proofErr w:type="spellStart"/>
            <w:r w:rsidR="003B2184" w:rsidRPr="003B2184">
              <w:rPr>
                <w:lang w:val="en-US"/>
              </w:rPr>
              <w:t>colours</w:t>
            </w:r>
            <w:proofErr w:type="spellEnd"/>
            <w:r w:rsidR="003B2184" w:rsidRPr="003B2184">
              <w:rPr>
                <w:lang w:val="en-US"/>
              </w:rPr>
              <w:t xml:space="preserve">, varnish, </w:t>
            </w:r>
            <w:proofErr w:type="spellStart"/>
            <w:r w:rsidR="003B2184" w:rsidRPr="003B2184">
              <w:rPr>
                <w:lang w:val="en-US"/>
              </w:rPr>
              <w:t>colour</w:t>
            </w:r>
            <w:proofErr w:type="spellEnd"/>
            <w:r w:rsidR="003B2184" w:rsidRPr="003B2184">
              <w:rPr>
                <w:lang w:val="en-US"/>
              </w:rPr>
              <w:t xml:space="preserve"> palette</w:t>
            </w:r>
          </w:p>
        </w:tc>
      </w:tr>
      <w:tr w:rsidR="003E6E06" w14:paraId="0CB61BA1" w14:textId="77777777" w:rsidTr="001C60E0">
        <w:tc>
          <w:tcPr>
            <w:tcW w:w="3402" w:type="dxa"/>
          </w:tcPr>
          <w:p w14:paraId="22396557" w14:textId="77777777" w:rsidR="003E6E06" w:rsidRPr="00BD211A" w:rsidRDefault="003E6E06" w:rsidP="001C60E0">
            <w:pPr>
              <w:rPr>
                <w:b/>
                <w:bCs/>
              </w:rPr>
            </w:pPr>
            <w:r w:rsidRPr="00BD211A">
              <w:rPr>
                <w:b/>
                <w:bCs/>
              </w:rPr>
              <w:t>Skills</w:t>
            </w:r>
          </w:p>
        </w:tc>
        <w:tc>
          <w:tcPr>
            <w:tcW w:w="6663" w:type="dxa"/>
          </w:tcPr>
          <w:p w14:paraId="0EF17C05" w14:textId="4BA4E990" w:rsidR="003E6E06" w:rsidRPr="00BF216D" w:rsidRDefault="003E6E06" w:rsidP="001C60E0">
            <w:r w:rsidRPr="00BD211A">
              <w:rPr>
                <w:b/>
                <w:bCs/>
                <w:u w:val="single"/>
              </w:rPr>
              <w:t>Drawing skills</w:t>
            </w:r>
            <w:r w:rsidRPr="00BD211A">
              <w:rPr>
                <w:b/>
                <w:bCs/>
              </w:rPr>
              <w:t>-</w:t>
            </w:r>
            <w:r w:rsidRPr="00BF216D">
              <w:t xml:space="preserve"> </w:t>
            </w:r>
            <w:r>
              <w:t xml:space="preserve">Pupils will revisit Year </w:t>
            </w:r>
            <w:r w:rsidR="003B2184">
              <w:t>5</w:t>
            </w:r>
            <w:r>
              <w:t xml:space="preserve"> skills. They will use observational skills </w:t>
            </w:r>
            <w:r w:rsidR="007367A0">
              <w:t>when drawing</w:t>
            </w:r>
            <w:r w:rsidR="001626F3">
              <w:t xml:space="preserve"> and select </w:t>
            </w:r>
            <w:r w:rsidR="00B04730">
              <w:t xml:space="preserve">different pencils for a desired effect. </w:t>
            </w:r>
            <w:r w:rsidR="000839F9">
              <w:t xml:space="preserve">They will use proportion when drawing and use shapes to guide their drawing. </w:t>
            </w:r>
            <w:r>
              <w:t xml:space="preserve"> </w:t>
            </w:r>
          </w:p>
          <w:p w14:paraId="612F953F" w14:textId="19DFAE15" w:rsidR="003E6E06" w:rsidRPr="00BF216D" w:rsidRDefault="003E6E06" w:rsidP="001C60E0">
            <w:r w:rsidRPr="00BD211A">
              <w:rPr>
                <w:b/>
                <w:bCs/>
                <w:u w:val="single"/>
              </w:rPr>
              <w:t>Colour theory-</w:t>
            </w:r>
            <w:r w:rsidRPr="00BF216D">
              <w:t xml:space="preserve"> </w:t>
            </w:r>
            <w:r>
              <w:t xml:space="preserve">Pupils </w:t>
            </w:r>
            <w:proofErr w:type="gramStart"/>
            <w:r>
              <w:t xml:space="preserve">will </w:t>
            </w:r>
            <w:r w:rsidR="00004BB1">
              <w:t>should</w:t>
            </w:r>
            <w:proofErr w:type="gramEnd"/>
            <w:r w:rsidR="00004BB1">
              <w:t xml:space="preserve"> use precision in collage and use the elements of art in their design. </w:t>
            </w:r>
            <w:r w:rsidR="00DF1A23">
              <w:t xml:space="preserve">They should use pencil to transfer a design sketch and use the grid method to transfer an image. </w:t>
            </w:r>
            <w:r>
              <w:t>Pu</w:t>
            </w:r>
            <w:r w:rsidR="00004BB1">
              <w:t xml:space="preserve">pils will use watercolour paints with proficiency. </w:t>
            </w:r>
          </w:p>
          <w:p w14:paraId="797D6C06" w14:textId="62E21347" w:rsidR="003E6E06" w:rsidRDefault="003E6E06" w:rsidP="001C60E0">
            <w:r w:rsidRPr="00BD211A">
              <w:rPr>
                <w:b/>
                <w:bCs/>
                <w:u w:val="single"/>
              </w:rPr>
              <w:t>Clay techniques</w:t>
            </w:r>
            <w:r w:rsidRPr="00BF216D">
              <w:t>-</w:t>
            </w:r>
            <w:r>
              <w:t xml:space="preserve"> Pupils </w:t>
            </w:r>
            <w:r w:rsidR="00DF1A23">
              <w:t xml:space="preserve">will demonstrate </w:t>
            </w:r>
            <w:r w:rsidR="001349D8">
              <w:t xml:space="preserve">proficiency with clay, design a sculpture and consider the emotional response created. </w:t>
            </w:r>
            <w:r w:rsidR="0055355B">
              <w:t>They can sculpt clay around something like foil</w:t>
            </w:r>
            <w:r w:rsidR="00BB55AE">
              <w:t xml:space="preserve">, to build larger sculptures. </w:t>
            </w:r>
            <w:r>
              <w:t xml:space="preserve"> </w:t>
            </w:r>
          </w:p>
          <w:p w14:paraId="5BA60FB9" w14:textId="35A2CAC8" w:rsidR="003E6E06" w:rsidRPr="00BF216D" w:rsidRDefault="003E6E06" w:rsidP="001C60E0">
            <w:r w:rsidRPr="00EA48AF">
              <w:rPr>
                <w:b/>
                <w:bCs/>
                <w:u w:val="single"/>
              </w:rPr>
              <w:t>Collage</w:t>
            </w:r>
            <w:r>
              <w:t xml:space="preserve">- </w:t>
            </w:r>
            <w:r w:rsidR="00D226E8" w:rsidRPr="00D226E8">
              <w:t>Experiment with a range of materials and textiles, developing overlapping and layering techniques</w:t>
            </w:r>
          </w:p>
        </w:tc>
      </w:tr>
      <w:tr w:rsidR="003E6E06" w14:paraId="0C32F43C" w14:textId="77777777" w:rsidTr="001C60E0">
        <w:tc>
          <w:tcPr>
            <w:tcW w:w="3402" w:type="dxa"/>
          </w:tcPr>
          <w:p w14:paraId="414EA6C9" w14:textId="77777777" w:rsidR="003E6E06" w:rsidRPr="00BD211A" w:rsidRDefault="003E6E06" w:rsidP="001C60E0">
            <w:pPr>
              <w:rPr>
                <w:b/>
                <w:bCs/>
              </w:rPr>
            </w:pPr>
            <w:r w:rsidRPr="00BD211A">
              <w:rPr>
                <w:b/>
                <w:bCs/>
              </w:rPr>
              <w:t>Disciplinary and theoretical knowledge</w:t>
            </w:r>
          </w:p>
        </w:tc>
        <w:tc>
          <w:tcPr>
            <w:tcW w:w="6663" w:type="dxa"/>
          </w:tcPr>
          <w:p w14:paraId="016148D0" w14:textId="475EC071" w:rsidR="003E6E06" w:rsidRDefault="003E6E06" w:rsidP="001C60E0">
            <w:r>
              <w:t xml:space="preserve">Pupils </w:t>
            </w:r>
            <w:r w:rsidR="002C3FA0">
              <w:t>will develop a vocabulary to describe common errors made in realism portraits and recognise that art can be prac</w:t>
            </w:r>
            <w:r w:rsidR="00D70411">
              <w:t xml:space="preserve">tised and improved on. They will learn about artists from around the world. They will evaluate their work as well as others, understand how art can impact society and recognise that it doesn’t have to be realistic. They will consider the sustainability of art and design and recognise it can be political or for a charitable cause. </w:t>
            </w:r>
            <w:r w:rsidR="00222FB8">
              <w:t>They wil</w:t>
            </w:r>
            <w:r w:rsidR="00AE07F3">
              <w:t xml:space="preserve">l understand what can influence </w:t>
            </w:r>
            <w:r w:rsidR="0069196C">
              <w:t xml:space="preserve">artists and that they can have a recognisable style. They will know how artists have been inspired by food over thousands of years to </w:t>
            </w:r>
            <w:r w:rsidR="00CF21D2">
              <w:t xml:space="preserve">depict different messages. </w:t>
            </w:r>
          </w:p>
        </w:tc>
      </w:tr>
    </w:tbl>
    <w:p w14:paraId="19D05CC5" w14:textId="77777777" w:rsidR="003E6E06" w:rsidRDefault="003E6E06" w:rsidP="003E6E06"/>
    <w:p w14:paraId="6983AEAB" w14:textId="77777777" w:rsidR="003E6E06" w:rsidRDefault="003E6E06" w:rsidP="003E6E06"/>
    <w:p w14:paraId="54B49DC6" w14:textId="77777777" w:rsidR="003E6E06" w:rsidRDefault="003E6E06"/>
    <w:sectPr w:rsidR="003E6E06" w:rsidSect="00E330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TWKDV+HelveticaNeue">
    <w:altName w:val="Browallia New"/>
    <w:charset w:val="01"/>
    <w:family w:val="auto"/>
    <w:pitch w:val="variable"/>
    <w:sig w:usb0="01010101" w:usb1="01010101" w:usb2="01010101" w:usb3="01010101" w:csb0="01010101" w:csb1="01010101"/>
  </w:font>
  <w:font w:name="Grammarsaurus">
    <w:altName w:val="Calibri"/>
    <w:charset w:val="00"/>
    <w:family w:val="auto"/>
    <w:pitch w:val="variable"/>
    <w:sig w:usb0="8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0E7"/>
    <w:rsid w:val="00004BB1"/>
    <w:rsid w:val="00012972"/>
    <w:rsid w:val="000839F9"/>
    <w:rsid w:val="00084F1B"/>
    <w:rsid w:val="000D2458"/>
    <w:rsid w:val="001075CC"/>
    <w:rsid w:val="00107E8E"/>
    <w:rsid w:val="001349D8"/>
    <w:rsid w:val="001626F3"/>
    <w:rsid w:val="0018556D"/>
    <w:rsid w:val="001D2A11"/>
    <w:rsid w:val="001E3515"/>
    <w:rsid w:val="001F4B22"/>
    <w:rsid w:val="00222FB8"/>
    <w:rsid w:val="002C3FA0"/>
    <w:rsid w:val="00325094"/>
    <w:rsid w:val="003B2184"/>
    <w:rsid w:val="003E350B"/>
    <w:rsid w:val="003E6E06"/>
    <w:rsid w:val="00425AD4"/>
    <w:rsid w:val="004418A8"/>
    <w:rsid w:val="004B7ED7"/>
    <w:rsid w:val="004F2AE9"/>
    <w:rsid w:val="005375D0"/>
    <w:rsid w:val="0055355B"/>
    <w:rsid w:val="00573FF1"/>
    <w:rsid w:val="00593600"/>
    <w:rsid w:val="005E1916"/>
    <w:rsid w:val="00605001"/>
    <w:rsid w:val="00605783"/>
    <w:rsid w:val="0061554E"/>
    <w:rsid w:val="006725AC"/>
    <w:rsid w:val="00677E80"/>
    <w:rsid w:val="0069196C"/>
    <w:rsid w:val="006A230C"/>
    <w:rsid w:val="007305E0"/>
    <w:rsid w:val="007367A0"/>
    <w:rsid w:val="007511DB"/>
    <w:rsid w:val="00757CA4"/>
    <w:rsid w:val="007A6342"/>
    <w:rsid w:val="007B1C63"/>
    <w:rsid w:val="007F252C"/>
    <w:rsid w:val="008017DA"/>
    <w:rsid w:val="00806083"/>
    <w:rsid w:val="008455CC"/>
    <w:rsid w:val="008C1476"/>
    <w:rsid w:val="00907EBD"/>
    <w:rsid w:val="00924802"/>
    <w:rsid w:val="00935C5A"/>
    <w:rsid w:val="00964FB8"/>
    <w:rsid w:val="00965341"/>
    <w:rsid w:val="00973F8F"/>
    <w:rsid w:val="00987F83"/>
    <w:rsid w:val="00A36E95"/>
    <w:rsid w:val="00A9612D"/>
    <w:rsid w:val="00AE07F3"/>
    <w:rsid w:val="00B04730"/>
    <w:rsid w:val="00B05AF2"/>
    <w:rsid w:val="00B41BA4"/>
    <w:rsid w:val="00BB55AE"/>
    <w:rsid w:val="00BC17AA"/>
    <w:rsid w:val="00BD211A"/>
    <w:rsid w:val="00BD77D4"/>
    <w:rsid w:val="00BF216D"/>
    <w:rsid w:val="00C045E9"/>
    <w:rsid w:val="00C46CD0"/>
    <w:rsid w:val="00C81A97"/>
    <w:rsid w:val="00C922CC"/>
    <w:rsid w:val="00C9643B"/>
    <w:rsid w:val="00CB780C"/>
    <w:rsid w:val="00CF21D2"/>
    <w:rsid w:val="00D05A7F"/>
    <w:rsid w:val="00D076B8"/>
    <w:rsid w:val="00D226E8"/>
    <w:rsid w:val="00D448FC"/>
    <w:rsid w:val="00D505DA"/>
    <w:rsid w:val="00D62D90"/>
    <w:rsid w:val="00D70411"/>
    <w:rsid w:val="00DA32E1"/>
    <w:rsid w:val="00DB4A22"/>
    <w:rsid w:val="00DF1A23"/>
    <w:rsid w:val="00E330E7"/>
    <w:rsid w:val="00E62423"/>
    <w:rsid w:val="00EA48AF"/>
    <w:rsid w:val="00F83CF7"/>
    <w:rsid w:val="00FD762E"/>
    <w:rsid w:val="00FD7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9bdeb,#fdedf9"/>
    </o:shapedefaults>
    <o:shapelayout v:ext="edit">
      <o:idmap v:ext="edit" data="1"/>
    </o:shapelayout>
  </w:shapeDefaults>
  <w:decimalSymbol w:val="."/>
  <w:listSeparator w:val=","/>
  <w14:docId w14:val="3D23C852"/>
  <w15:chartTrackingRefBased/>
  <w15:docId w15:val="{29F53094-4678-4071-A038-3BDD01E2E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30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30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30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30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30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30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0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0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0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0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30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30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30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30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30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0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0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0E7"/>
    <w:rPr>
      <w:rFonts w:eastAsiaTheme="majorEastAsia" w:cstheme="majorBidi"/>
      <w:color w:val="272727" w:themeColor="text1" w:themeTint="D8"/>
    </w:rPr>
  </w:style>
  <w:style w:type="paragraph" w:styleId="Title">
    <w:name w:val="Title"/>
    <w:basedOn w:val="Normal"/>
    <w:next w:val="Normal"/>
    <w:link w:val="TitleChar"/>
    <w:uiPriority w:val="10"/>
    <w:qFormat/>
    <w:rsid w:val="00E330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0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0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0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0E7"/>
    <w:pPr>
      <w:spacing w:before="160"/>
      <w:jc w:val="center"/>
    </w:pPr>
    <w:rPr>
      <w:i/>
      <w:iCs/>
      <w:color w:val="404040" w:themeColor="text1" w:themeTint="BF"/>
    </w:rPr>
  </w:style>
  <w:style w:type="character" w:customStyle="1" w:styleId="QuoteChar">
    <w:name w:val="Quote Char"/>
    <w:basedOn w:val="DefaultParagraphFont"/>
    <w:link w:val="Quote"/>
    <w:uiPriority w:val="29"/>
    <w:rsid w:val="00E330E7"/>
    <w:rPr>
      <w:i/>
      <w:iCs/>
      <w:color w:val="404040" w:themeColor="text1" w:themeTint="BF"/>
    </w:rPr>
  </w:style>
  <w:style w:type="paragraph" w:styleId="ListParagraph">
    <w:name w:val="List Paragraph"/>
    <w:basedOn w:val="Normal"/>
    <w:uiPriority w:val="34"/>
    <w:qFormat/>
    <w:rsid w:val="00E330E7"/>
    <w:pPr>
      <w:ind w:left="720"/>
      <w:contextualSpacing/>
    </w:pPr>
  </w:style>
  <w:style w:type="character" w:styleId="IntenseEmphasis">
    <w:name w:val="Intense Emphasis"/>
    <w:basedOn w:val="DefaultParagraphFont"/>
    <w:uiPriority w:val="21"/>
    <w:qFormat/>
    <w:rsid w:val="00E330E7"/>
    <w:rPr>
      <w:i/>
      <w:iCs/>
      <w:color w:val="0F4761" w:themeColor="accent1" w:themeShade="BF"/>
    </w:rPr>
  </w:style>
  <w:style w:type="paragraph" w:styleId="IntenseQuote">
    <w:name w:val="Intense Quote"/>
    <w:basedOn w:val="Normal"/>
    <w:next w:val="Normal"/>
    <w:link w:val="IntenseQuoteChar"/>
    <w:uiPriority w:val="30"/>
    <w:qFormat/>
    <w:rsid w:val="00E330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30E7"/>
    <w:rPr>
      <w:i/>
      <w:iCs/>
      <w:color w:val="0F4761" w:themeColor="accent1" w:themeShade="BF"/>
    </w:rPr>
  </w:style>
  <w:style w:type="character" w:styleId="IntenseReference">
    <w:name w:val="Intense Reference"/>
    <w:basedOn w:val="DefaultParagraphFont"/>
    <w:uiPriority w:val="32"/>
    <w:qFormat/>
    <w:rsid w:val="00E330E7"/>
    <w:rPr>
      <w:b/>
      <w:bCs/>
      <w:smallCaps/>
      <w:color w:val="0F4761" w:themeColor="accent1" w:themeShade="BF"/>
      <w:spacing w:val="5"/>
    </w:rPr>
  </w:style>
  <w:style w:type="table" w:styleId="TableGrid">
    <w:name w:val="Table Grid"/>
    <w:basedOn w:val="TableNormal"/>
    <w:uiPriority w:val="39"/>
    <w:rsid w:val="008C1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07E8E"/>
    <w:pPr>
      <w:spacing w:after="120"/>
    </w:pPr>
  </w:style>
  <w:style w:type="character" w:customStyle="1" w:styleId="BodyTextChar">
    <w:name w:val="Body Text Char"/>
    <w:basedOn w:val="DefaultParagraphFont"/>
    <w:link w:val="BodyText"/>
    <w:uiPriority w:val="99"/>
    <w:semiHidden/>
    <w:rsid w:val="00107E8E"/>
  </w:style>
  <w:style w:type="paragraph" w:customStyle="1" w:styleId="TableParagraph">
    <w:name w:val="Table Paragraph"/>
    <w:basedOn w:val="Normal"/>
    <w:uiPriority w:val="1"/>
    <w:qFormat/>
    <w:rsid w:val="006A230C"/>
    <w:pPr>
      <w:widowControl w:val="0"/>
      <w:autoSpaceDE w:val="0"/>
      <w:autoSpaceDN w:val="0"/>
      <w:spacing w:after="0" w:line="240" w:lineRule="auto"/>
    </w:pPr>
    <w:rPr>
      <w:rFonts w:ascii="Arial MT" w:eastAsia="Arial MT" w:hAnsi="Arial MT" w:cs="Arial MT"/>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4287</TotalTime>
  <Pages>7</Pages>
  <Words>1731</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Vanderson, Beth</dc:creator>
  <cp:keywords/>
  <dc:description/>
  <cp:lastModifiedBy>Vanderson, Beth</cp:lastModifiedBy>
  <cp:revision>73</cp:revision>
  <dcterms:created xsi:type="dcterms:W3CDTF">2026-04-27T12:19:00Z</dcterms:created>
  <dcterms:modified xsi:type="dcterms:W3CDTF">2026-06-03T09:24:00Z</dcterms:modified>
</cp:coreProperties>
</file>